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33D7E">
      <w:pPr>
        <w:rPr>
          <w:b/>
          <w:sz w:val="32"/>
        </w:rPr>
      </w:pPr>
      <w:r>
        <w:rPr>
          <w:b/>
          <w:sz w:val="32"/>
        </w:rPr>
        <w:t>Minimos-criterios-formacion-básica-I.docx</w:t>
      </w:r>
    </w:p>
    <w:p w14:paraId="09F23E60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ÁMBITO DE COMUNICACIÓN Y SOCIEDAD</w:t>
      </w:r>
    </w:p>
    <w:p w14:paraId="0C071C84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Contenidos Mínimos Exigibles</w:t>
      </w:r>
    </w:p>
    <w:p w14:paraId="53D198C2">
      <w:pPr>
        <w:pStyle w:val="1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Desarrollar la comprensión lectora como forma de adquisición  de nuevos conocimientos, de auto aprendizaje y de enriquecimiento personal.</w:t>
      </w:r>
    </w:p>
    <w:p w14:paraId="271FCA01">
      <w:pPr>
        <w:pStyle w:val="10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14:paraId="2489EC0F">
      <w:pPr>
        <w:pStyle w:val="1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Utilizar la lengua para expresarse oralmente y por escrito de forma más adecuada a las situaciones cotidianas de comunicación.</w:t>
      </w:r>
    </w:p>
    <w:p w14:paraId="77EB11B7">
      <w:pPr>
        <w:pStyle w:val="10"/>
        <w:rPr>
          <w:rFonts w:ascii="Times New Roman" w:hAnsi="Times New Roman" w:cs="Times New Roman"/>
          <w:sz w:val="24"/>
        </w:rPr>
      </w:pPr>
    </w:p>
    <w:p w14:paraId="1660409F">
      <w:pPr>
        <w:pStyle w:val="1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 capaces de reconocer y utilizar los tipos de textos básicos.</w:t>
      </w:r>
    </w:p>
    <w:p w14:paraId="71DD4F4B">
      <w:pPr>
        <w:pStyle w:val="10"/>
        <w:rPr>
          <w:rFonts w:ascii="Times New Roman" w:hAnsi="Times New Roman" w:cs="Times New Roman"/>
          <w:sz w:val="24"/>
        </w:rPr>
      </w:pPr>
    </w:p>
    <w:p w14:paraId="610413FB">
      <w:pPr>
        <w:pStyle w:val="1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Conocer y usar las normas lingüísticas básicas, especialmente las ortográficas.</w:t>
      </w:r>
    </w:p>
    <w:p w14:paraId="6F9541BE">
      <w:pPr>
        <w:pStyle w:val="10"/>
        <w:rPr>
          <w:rFonts w:ascii="Times New Roman" w:hAnsi="Times New Roman" w:cs="Times New Roman"/>
          <w:sz w:val="24"/>
        </w:rPr>
      </w:pPr>
    </w:p>
    <w:p w14:paraId="41BAD872">
      <w:pPr>
        <w:pStyle w:val="1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Conocer y usar el vocabulario adecuado a las situaciones de comunicación.</w:t>
      </w:r>
    </w:p>
    <w:p w14:paraId="4C54E202">
      <w:pPr>
        <w:pStyle w:val="10"/>
        <w:rPr>
          <w:rFonts w:ascii="Times New Roman" w:hAnsi="Times New Roman" w:cs="Times New Roman"/>
          <w:sz w:val="24"/>
        </w:rPr>
      </w:pPr>
    </w:p>
    <w:p w14:paraId="44946CE8">
      <w:pPr>
        <w:pStyle w:val="1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Manejo de mapas. Conocer los principales rasgos de la geografía física de los Continentes.</w:t>
      </w:r>
    </w:p>
    <w:p w14:paraId="6403EE4D">
      <w:pPr>
        <w:pStyle w:val="10"/>
        <w:rPr>
          <w:rFonts w:ascii="Times New Roman" w:hAnsi="Times New Roman" w:cs="Times New Roman"/>
          <w:sz w:val="24"/>
        </w:rPr>
      </w:pPr>
    </w:p>
    <w:p w14:paraId="2119CD98">
      <w:pPr>
        <w:pStyle w:val="1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Describir los rasgos físicos más destacados (relieve, clima, aguas y elementos geográficos) que configuran los grandes medios naturales del planeta, con especial referencia a España, localizándolos en el espacio representado y relacionándolos con las posibilidades que ofrecen a los grupos humanos.</w:t>
      </w:r>
    </w:p>
    <w:p w14:paraId="5864A330">
      <w:pPr>
        <w:pStyle w:val="10"/>
        <w:rPr>
          <w:rFonts w:ascii="Times New Roman" w:hAnsi="Times New Roman" w:cs="Times New Roman"/>
          <w:sz w:val="24"/>
        </w:rPr>
      </w:pPr>
    </w:p>
    <w:p w14:paraId="2A6556F9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Identificar áreas geoeconómicas y culturales de España, Europa y el mundo.</w:t>
      </w:r>
    </w:p>
    <w:p w14:paraId="71866188">
      <w:pPr>
        <w:pStyle w:val="10"/>
        <w:rPr>
          <w:rFonts w:ascii="Times New Roman" w:hAnsi="Times New Roman" w:cs="Times New Roman"/>
          <w:sz w:val="24"/>
        </w:rPr>
      </w:pPr>
    </w:p>
    <w:p w14:paraId="1632BB50">
      <w:pPr>
        <w:pStyle w:val="1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Utilizar e interpretar imágenes y representaciones cartográficas, con especial atención al territorio español.</w:t>
      </w:r>
    </w:p>
    <w:p w14:paraId="5F44783F">
      <w:pPr>
        <w:pStyle w:val="10"/>
        <w:rPr>
          <w:rFonts w:ascii="Times New Roman" w:hAnsi="Times New Roman" w:cs="Times New Roman"/>
          <w:sz w:val="24"/>
        </w:rPr>
      </w:pPr>
    </w:p>
    <w:p w14:paraId="54238C2F">
      <w:pPr>
        <w:pStyle w:val="1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Identificar y localizar en el tiempo y en el espacio los procesos y acontecimientos históricos más relevantes.</w:t>
      </w:r>
    </w:p>
    <w:p w14:paraId="5A6FC67B">
      <w:pPr>
        <w:pStyle w:val="10"/>
        <w:rPr>
          <w:rFonts w:ascii="Times New Roman" w:hAnsi="Times New Roman" w:cs="Times New Roman"/>
          <w:sz w:val="24"/>
        </w:rPr>
      </w:pPr>
    </w:p>
    <w:p w14:paraId="09DCC518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Identificar las distintas etapas históricas y  situar en el tiempo y en el espacio los períodos y hechos trascendentes y procesos históricos relevantes, identificando el tiempo histórico en el mundo, en Europa y en España, aplicando las convenciones y conceptos habituales en el estudio de la Historia.</w:t>
      </w:r>
    </w:p>
    <w:p w14:paraId="4BE2B033">
      <w:pPr>
        <w:pStyle w:val="10"/>
        <w:rPr>
          <w:rFonts w:ascii="Times New Roman" w:hAnsi="Times New Roman" w:cs="Times New Roman"/>
          <w:sz w:val="24"/>
        </w:rPr>
      </w:pPr>
    </w:p>
    <w:p w14:paraId="7C90FD03">
      <w:pPr>
        <w:pStyle w:val="1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Identificar las causas y consecuencias de hechos y procesos históricos significativos, estableciendo conexiones entre ellas y reconociendo la causalidad múltiple que comportan los hechos sociales.</w:t>
      </w:r>
    </w:p>
    <w:p w14:paraId="1E44A12D">
      <w:pPr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3AC10FC3">
      <w:pPr>
        <w:tabs>
          <w:tab w:val="left" w:pos="2595"/>
          <w:tab w:val="center" w:pos="4607"/>
        </w:tabs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ab/>
      </w:r>
    </w:p>
    <w:p w14:paraId="641EB8DA">
      <w:pPr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Criterios de Evaluación.</w:t>
      </w:r>
    </w:p>
    <w:p w14:paraId="0411A7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Expresar con corrección y adecuación al contexto comunicativo textos orales de intención diversa.</w:t>
      </w:r>
    </w:p>
    <w:p w14:paraId="425B8E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Comprender textos orales y escritos, procedentes de la vida cotidiana, relacionados con el ámbito personal y profesional, y procedentes de los medios de comunicación.</w:t>
      </w:r>
    </w:p>
    <w:p w14:paraId="68577C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Captar las ideas esenciales de diferentes tipos de textos orales y escritos, y resumirlos oralmente y por escrito.</w:t>
      </w:r>
    </w:p>
    <w:p w14:paraId="5C0AFC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Escribir con corrección textos breves de tipo narrativo, descriptivo, expositivo.</w:t>
      </w:r>
    </w:p>
    <w:p w14:paraId="1B2FBE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Estructurar textos con vocabulario adecuado a la temática y tipología de los mismos.</w:t>
      </w:r>
    </w:p>
    <w:p w14:paraId="39A5B2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Reconocer las diferentes unidades de la lengua, sus combinaciones y la relación entre ellas y sus significados.</w:t>
      </w:r>
    </w:p>
    <w:p w14:paraId="281D8E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Leer y comprender fragmentos de textos literarios representativos, reconocer el género al que pertenecen.</w:t>
      </w:r>
    </w:p>
    <w:p w14:paraId="0A4B4A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Conocer los principales autores de la literatura en lengua castellana   los títulos y temas de sus obras más representativas.</w:t>
      </w:r>
    </w:p>
    <w:p w14:paraId="196FAD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Manejar los procesadores de textos y aplicarlos a trabajos sencillos. Utilizar las tecnologías de la información y de la comunicación.</w:t>
      </w:r>
    </w:p>
    <w:p w14:paraId="786F63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Interpretar el contenido de la información expresada en un mapa.</w:t>
      </w:r>
    </w:p>
    <w:p w14:paraId="1D32F9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Localizar en un mapa los elementos básicos que configuran el medio físico mundial, de Europa y de España (océanos y mares, continentes, unidades de relieve y ríos) caracterizando los rasgos que predominan en un espacio concreto.</w:t>
      </w:r>
    </w:p>
    <w:p w14:paraId="00C387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Describir los rasgos físicos más destacados (relieve, clima, aguas y elementos geográficos) que configuran los grandes medios naturales del planeta, con especial referencia a España, localizándolos en el espacio representado y relacionándolos con las posibilidades que ofrecen a los grupos humanos.</w:t>
      </w:r>
    </w:p>
    <w:p w14:paraId="047AAC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Identificar áreas geoeconómicas y culturales de España, Europa y el mundo.</w:t>
      </w:r>
    </w:p>
    <w:p w14:paraId="40BCF7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Utilizar fuentes diversas (gráficos, croquis, mapas temáticos, imágenes, fuentes escritas) para obtener y relacionar información sobre hechos sociales y comunicar las conclusiones de forma organizada e inteligible.</w:t>
      </w:r>
    </w:p>
    <w:p w14:paraId="7F7F74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Situar en el tiempo y en el espacio los períodos y hechos trascendentes y procesos históricos relevantes, identificando el tiempo histórico en el mundo, en Europa y en España, aplicando las convenciones y conceptos habituales en el estudio de la Historia.</w:t>
      </w:r>
    </w:p>
    <w:p w14:paraId="6A58E8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Identificar las causas y consecuencias de hechos y procesos históricos significativos, estableciendo conexiones entre ellas y reconociendo la causalidad múltiple que comportan los hechos sociales.</w:t>
      </w:r>
    </w:p>
    <w:p w14:paraId="6743DD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Tomar conciencia de los riesgos de la circulación vial y conocer sus principales causas y consecuencias.</w:t>
      </w:r>
      <w:bookmarkStart w:id="0" w:name="_GoBack"/>
      <w:bookmarkEnd w:id="0"/>
    </w:p>
    <w:p w14:paraId="4DEF9A69">
      <w:pPr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79668890">
      <w:pPr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Criterios de Calificación.</w:t>
      </w:r>
    </w:p>
    <w:p w14:paraId="60D08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poder evaluar el proceso de aprendizaje es imprescindible la recogida de información sobre el progreso que se va produciendo en cuanto al conocimiento y aplicación de las ideas básicas de la ciencia, grado de comprensión y de expresión, capacidad de utilizar estrategias para la resolución de problemas, capacidad de utilizar fuentes de información, uso de instrumentos de laboratorio, etc. </w:t>
      </w:r>
    </w:p>
    <w:p w14:paraId="3DF057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práctica, los instrumentos a utilizar para la valoración o calificación de los distintos aspectos a evaluar, serán:</w:t>
      </w:r>
    </w:p>
    <w:p w14:paraId="5BA5070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Observación sistemática del grupo, así como de las actuaciones individuales, (nivel de participación, grado de implicación, aporte de ideas, esfuerzo, etc.) así como la actitud y esfuerzo individuales y como miembros de equipos de trabajo y los cuadernos de clase.</w:t>
      </w:r>
    </w:p>
    <w:p w14:paraId="16D4E080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7CED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Comprobación y exposición de documentos y materiales elaborados por el alumno,  </w:t>
      </w:r>
    </w:p>
    <w:p w14:paraId="6C26408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(Ejercicios individuales, resolución de fichas elaboradas por el profesor, búsqueda y organización de información,  realización de trabajos monográficos, etc.)</w:t>
      </w:r>
    </w:p>
    <w:p w14:paraId="5B3BFDF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BD3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Pruebas objetivas de conocimientos que versarán sobre la información facilitada, a realizar durante o tras el estudio de cada unidad didáctica.</w:t>
      </w:r>
    </w:p>
    <w:p w14:paraId="1DA4BD04">
      <w:pPr>
        <w:jc w:val="both"/>
        <w:rPr>
          <w:rFonts w:ascii="Times New Roman" w:hAnsi="Times New Roman" w:cs="Times New Roman"/>
          <w:sz w:val="10"/>
          <w:szCs w:val="24"/>
        </w:rPr>
      </w:pPr>
    </w:p>
    <w:p w14:paraId="60916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calificaciones de los apartados anteriores darán como resultado la nota de cada evaluación,  interviniendo cada uno de ellos en los siguientes porcentajes:</w:t>
      </w:r>
    </w:p>
    <w:p w14:paraId="3634DBB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 20%</w:t>
      </w:r>
    </w:p>
    <w:p w14:paraId="2A83C81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 30%</w:t>
      </w:r>
    </w:p>
    <w:p w14:paraId="2325975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  50%</w:t>
      </w:r>
    </w:p>
    <w:p w14:paraId="0F30E814">
      <w:pPr>
        <w:spacing w:after="0" w:line="240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14:paraId="0A73403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calificación final será el resultado de la media de todas las evaluaciones.</w:t>
      </w:r>
    </w:p>
    <w:p w14:paraId="39C6F7EB">
      <w:pPr>
        <w:pStyle w:val="10"/>
        <w:autoSpaceDE w:val="0"/>
        <w:autoSpaceDN w:val="0"/>
        <w:adjustRightInd w:val="0"/>
        <w:ind w:left="1080"/>
        <w:jc w:val="both"/>
      </w:pPr>
    </w:p>
    <w:p w14:paraId="0EB913DB">
      <w:pPr>
        <w:pStyle w:val="10"/>
        <w:spacing w:after="0" w:line="240" w:lineRule="auto"/>
        <w:ind w:left="1080"/>
        <w:jc w:val="both"/>
      </w:pPr>
    </w:p>
    <w:p w14:paraId="5DFC5701">
      <w:pPr>
        <w:pStyle w:val="10"/>
        <w:spacing w:after="0" w:line="240" w:lineRule="auto"/>
        <w:ind w:left="1080"/>
        <w:jc w:val="both"/>
      </w:pPr>
    </w:p>
    <w:p w14:paraId="1AC23B52">
      <w:pPr>
        <w:pStyle w:val="10"/>
        <w:spacing w:after="0" w:line="240" w:lineRule="auto"/>
        <w:ind w:left="1080"/>
        <w:jc w:val="both"/>
      </w:pPr>
    </w:p>
    <w:p w14:paraId="199755FA">
      <w:pPr>
        <w:pStyle w:val="10"/>
        <w:spacing w:after="0" w:line="240" w:lineRule="auto"/>
        <w:ind w:left="1080"/>
        <w:jc w:val="both"/>
      </w:pPr>
    </w:p>
    <w:p w14:paraId="636B976F">
      <w:pPr>
        <w:pStyle w:val="10"/>
        <w:spacing w:after="0" w:line="240" w:lineRule="auto"/>
        <w:ind w:left="1080"/>
        <w:jc w:val="both"/>
      </w:pPr>
    </w:p>
    <w:p w14:paraId="067ADE89">
      <w:pPr>
        <w:jc w:val="both"/>
        <w:rPr>
          <w:rFonts w:ascii="Times New Roman" w:hAnsi="Times New Roman" w:cs="Times New Roman" w:eastAsiaTheme="majorEastAsia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ORIENTACIONES, ACTIVIDADES DE RECUPERACIÓN Y APOYOS PARA 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</w:rPr>
        <w:t>LOS ALUMNOS CON LA MATERIA PENDIENTE.</w:t>
      </w:r>
    </w:p>
    <w:p w14:paraId="74E50C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alumnos realizarán  fichas complementarias y/o actividades indicadas por el profesor que  refuercen los contenidos no superados en cualquiera de los ámbitos.</w:t>
      </w:r>
    </w:p>
    <w:p w14:paraId="71E62F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realizará  un examen final extraordinario para aquellos alumnos que no hayan conseguido los objetivos previstos en la programación. Dicha prueba estará compuesta por ejercicios  y actividades donde el alumno demuestre su destreza y dominio de los criterios de evaluación mínimos exigibles.  </w:t>
      </w:r>
    </w:p>
    <w:p w14:paraId="1E38FF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5D6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ESTRUCTURA DE LAS PRUEBAS EXTRAORDINARIAS.</w:t>
      </w:r>
    </w:p>
    <w:p w14:paraId="570E00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Prueba que evalúe las competencias básicas indicadas en la programación basada en las siguientes partes:</w:t>
      </w:r>
    </w:p>
    <w:p w14:paraId="0A4C50D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Un texto con preguntas de compresión lectora.</w:t>
      </w:r>
    </w:p>
    <w:p w14:paraId="75B56D9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33A579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Realización de un resumen, ejercicios de gramática, vocabulario, etc. sobre dicho texto.</w:t>
      </w:r>
    </w:p>
    <w:p w14:paraId="5F56EDE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1D9C602">
      <w:pPr>
        <w:spacing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Prueba objetiva de contenidos mínimos con 20 ítems sobre las materias estudiadas en clase a lo largo del curso y que componen el Ámbito Lingüístico y Social (Lengua y Literatura  y Geografía e Historia). </w:t>
      </w:r>
    </w:p>
    <w:p w14:paraId="1AF6478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D822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calificación final del área de Formación Básica será la media aritmética de los dos  ámbitos.</w:t>
      </w:r>
    </w:p>
    <w:p w14:paraId="431D8A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0EA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C5F48">
      <w:pPr>
        <w:rPr>
          <w:rFonts w:ascii="Times New Roman" w:hAnsi="Times New Roman" w:cs="Times New Roman"/>
          <w:b/>
          <w:sz w:val="24"/>
          <w:szCs w:val="24"/>
        </w:rPr>
      </w:pPr>
    </w:p>
    <w:sectPr>
      <w:footerReference r:id="rId5" w:type="default"/>
      <w:pgSz w:w="11906" w:h="16838"/>
      <w:pgMar w:top="1417" w:right="99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704599"/>
      <w:docPartObj>
        <w:docPartGallery w:val="AutoText"/>
      </w:docPartObj>
    </w:sdtPr>
    <w:sdtContent>
      <w:p w14:paraId="66EE9E1F">
        <w:pPr>
          <w:pStyle w:val="7"/>
        </w:pPr>
        <w:r>
          <w:t>IES JOSEFINA ALDECOA/DEPARTAMENTO DE ORIENTACION/ AMBITO DE COMUNICACIÓN Y SOCIEDAD I / FP BÁSICA I</w:t>
        </w:r>
      </w:p>
      <w:p w14:paraId="095C666E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B7C9575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45D8B"/>
    <w:multiLevelType w:val="multilevel"/>
    <w:tmpl w:val="2FF45D8B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20D6C"/>
    <w:multiLevelType w:val="multilevel"/>
    <w:tmpl w:val="32220D6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0AA23C6"/>
    <w:multiLevelType w:val="multilevel"/>
    <w:tmpl w:val="60AA23C6"/>
    <w:lvl w:ilvl="0" w:tentative="0">
      <w:start w:val="1"/>
      <w:numFmt w:val="decimal"/>
      <w:lvlText w:val="%1."/>
      <w:lvlJc w:val="left"/>
      <w:pPr>
        <w:tabs>
          <w:tab w:val="left" w:pos="1776"/>
        </w:tabs>
        <w:ind w:left="1776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2496"/>
        </w:tabs>
        <w:ind w:left="2496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16"/>
        </w:tabs>
        <w:ind w:left="3216" w:hanging="180"/>
      </w:pPr>
    </w:lvl>
    <w:lvl w:ilvl="3" w:tentative="0">
      <w:start w:val="1"/>
      <w:numFmt w:val="decimal"/>
      <w:lvlText w:val="%4."/>
      <w:lvlJc w:val="left"/>
      <w:pPr>
        <w:tabs>
          <w:tab w:val="left" w:pos="3936"/>
        </w:tabs>
        <w:ind w:left="3936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56"/>
        </w:tabs>
        <w:ind w:left="4656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376"/>
        </w:tabs>
        <w:ind w:left="5376" w:hanging="180"/>
      </w:pPr>
    </w:lvl>
    <w:lvl w:ilvl="6" w:tentative="0">
      <w:start w:val="1"/>
      <w:numFmt w:val="decimal"/>
      <w:lvlText w:val="%7."/>
      <w:lvlJc w:val="left"/>
      <w:pPr>
        <w:tabs>
          <w:tab w:val="left" w:pos="6096"/>
        </w:tabs>
        <w:ind w:left="6096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16"/>
        </w:tabs>
        <w:ind w:left="6816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36"/>
        </w:tabs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34"/>
    <w:rsid w:val="0005569F"/>
    <w:rsid w:val="00142691"/>
    <w:rsid w:val="00197206"/>
    <w:rsid w:val="001D6C8F"/>
    <w:rsid w:val="001F6023"/>
    <w:rsid w:val="002140C7"/>
    <w:rsid w:val="00243FF5"/>
    <w:rsid w:val="00257AD6"/>
    <w:rsid w:val="00260553"/>
    <w:rsid w:val="002B5A75"/>
    <w:rsid w:val="00316D22"/>
    <w:rsid w:val="003428DC"/>
    <w:rsid w:val="00354552"/>
    <w:rsid w:val="00363723"/>
    <w:rsid w:val="003E3F17"/>
    <w:rsid w:val="00426E72"/>
    <w:rsid w:val="00467714"/>
    <w:rsid w:val="004943F4"/>
    <w:rsid w:val="004A0308"/>
    <w:rsid w:val="004A6BF9"/>
    <w:rsid w:val="005E6DC4"/>
    <w:rsid w:val="00600DD0"/>
    <w:rsid w:val="0064434A"/>
    <w:rsid w:val="00674634"/>
    <w:rsid w:val="006863B4"/>
    <w:rsid w:val="006A22EE"/>
    <w:rsid w:val="006D7CB1"/>
    <w:rsid w:val="00721CB7"/>
    <w:rsid w:val="00765606"/>
    <w:rsid w:val="008069EE"/>
    <w:rsid w:val="008260CD"/>
    <w:rsid w:val="0085184B"/>
    <w:rsid w:val="00885DC6"/>
    <w:rsid w:val="009B13F8"/>
    <w:rsid w:val="009E145C"/>
    <w:rsid w:val="00A10643"/>
    <w:rsid w:val="00A15BFE"/>
    <w:rsid w:val="00AF2EE3"/>
    <w:rsid w:val="00B01FDE"/>
    <w:rsid w:val="00B27A88"/>
    <w:rsid w:val="00B65093"/>
    <w:rsid w:val="00BD670F"/>
    <w:rsid w:val="00C07F4B"/>
    <w:rsid w:val="00C76238"/>
    <w:rsid w:val="00C95767"/>
    <w:rsid w:val="00CE7EA4"/>
    <w:rsid w:val="00D43936"/>
    <w:rsid w:val="00E031E6"/>
    <w:rsid w:val="00E46979"/>
    <w:rsid w:val="00E50056"/>
    <w:rsid w:val="00EA2F6A"/>
    <w:rsid w:val="00EC736B"/>
    <w:rsid w:val="00F74119"/>
    <w:rsid w:val="00FB306D"/>
    <w:rsid w:val="68E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s-ES"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11"/>
    <w:semiHidden/>
    <w:unhideWhenUsed/>
    <w:qFormat/>
    <w:uiPriority w:val="99"/>
    <w:pPr>
      <w:spacing w:after="120" w:line="48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ody Text"/>
    <w:basedOn w:val="1"/>
    <w:link w:val="9"/>
    <w:qFormat/>
    <w:uiPriority w:val="0"/>
    <w:pPr>
      <w:spacing w:after="0" w:line="240" w:lineRule="auto"/>
      <w:ind w:right="1080"/>
      <w:jc w:val="both"/>
    </w:pPr>
    <w:rPr>
      <w:rFonts w:ascii="Times New Roman" w:hAnsi="Times New Roman" w:eastAsia="Times New Roman" w:cs="Times New Roman"/>
      <w:b/>
      <w:sz w:val="24"/>
      <w:szCs w:val="24"/>
    </w:rPr>
  </w:style>
  <w:style w:type="character" w:customStyle="1" w:styleId="9">
    <w:name w:val="Texto independiente Car"/>
    <w:basedOn w:val="2"/>
    <w:link w:val="8"/>
    <w:qFormat/>
    <w:uiPriority w:val="0"/>
    <w:rPr>
      <w:rFonts w:ascii="Times New Roman" w:hAnsi="Times New Roman" w:eastAsia="Times New Roman" w:cs="Times New Roman"/>
      <w:b/>
      <w:sz w:val="24"/>
      <w:szCs w:val="24"/>
      <w:lang w:eastAsia="es-ES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Texto independiente 2 Car"/>
    <w:basedOn w:val="2"/>
    <w:link w:val="5"/>
    <w:semiHidden/>
    <w:qFormat/>
    <w:uiPriority w:val="99"/>
  </w:style>
  <w:style w:type="character" w:customStyle="1" w:styleId="12">
    <w:name w:val="Encabezado Car"/>
    <w:basedOn w:val="2"/>
    <w:link w:val="6"/>
    <w:qFormat/>
    <w:uiPriority w:val="99"/>
  </w:style>
  <w:style w:type="character" w:customStyle="1" w:styleId="13">
    <w:name w:val="Pie de página Car"/>
    <w:basedOn w:val="2"/>
    <w:link w:val="7"/>
    <w:qFormat/>
    <w:uiPriority w:val="99"/>
  </w:style>
  <w:style w:type="character" w:customStyle="1" w:styleId="14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1086</Words>
  <Characters>5978</Characters>
  <Lines>49</Lines>
  <Paragraphs>14</Paragraphs>
  <TotalTime>0</TotalTime>
  <ScaleCrop>false</ScaleCrop>
  <LinksUpToDate>false</LinksUpToDate>
  <CharactersWithSpaces>7050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2018-10-03T17:11:00Z</dcterms:created>
  <dc:creator>profesor</dc:creator>
  <cp:lastModifiedBy>pc03</cp:lastModifiedBy>
  <dcterms:modified xsi:type="dcterms:W3CDTF">2024-11-07T12:25:49Z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3082-12.2.0.18607</vt:lpwstr>
  </property>
  <property fmtid="{D5CDD505-2E9C-101B-9397-08002B2CF9AE}" pid="3" name="ICV">
    <vt:lpwstr>DC523C79EFF74975B3C3CD017792D728_13</vt:lpwstr>
  </property>
</Properties>
</file>