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4502" w14:textId="382D302D" w:rsidR="00BC0B6F" w:rsidRDefault="00AB2BF7">
      <w:pPr>
        <w:tabs>
          <w:tab w:val="left" w:pos="9190"/>
        </w:tabs>
        <w:ind w:left="240"/>
        <w:rPr>
          <w:rFonts w:cs="Arial"/>
          <w:bCs/>
          <w:iCs/>
        </w:rPr>
      </w:pPr>
      <w:r>
        <w:rPr>
          <w:rFonts w:cs="Arial"/>
          <w:bCs/>
          <w:iCs/>
          <w:noProof/>
        </w:rPr>
        <mc:AlternateContent>
          <mc:Choice Requires="wps">
            <w:drawing>
              <wp:anchor distT="0" distB="0" distL="114300" distR="114300" simplePos="0" relativeHeight="251658240" behindDoc="0" locked="0" layoutInCell="1" allowOverlap="1" wp14:anchorId="2E06FA5C" wp14:editId="16BEFE44">
                <wp:simplePos x="0" y="0"/>
                <wp:positionH relativeFrom="page">
                  <wp:posOffset>340360</wp:posOffset>
                </wp:positionH>
                <wp:positionV relativeFrom="page">
                  <wp:posOffset>486410</wp:posOffset>
                </wp:positionV>
                <wp:extent cx="715645" cy="9320530"/>
                <wp:effectExtent l="0" t="635" r="1270" b="3810"/>
                <wp:wrapNone/>
                <wp:docPr id="156847472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9320530"/>
                        </a:xfrm>
                        <a:custGeom>
                          <a:avLst/>
                          <a:gdLst>
                            <a:gd name="T0" fmla="*/ 569 w 570"/>
                            <a:gd name="T1" fmla="*/ 0 h 25894"/>
                            <a:gd name="T2" fmla="*/ 0 w 570"/>
                            <a:gd name="T3" fmla="*/ 0 h 25894"/>
                            <a:gd name="T4" fmla="*/ 0 w 570"/>
                            <a:gd name="T5" fmla="*/ 25893 h 25894"/>
                            <a:gd name="T6" fmla="*/ 569 w 570"/>
                            <a:gd name="T7" fmla="*/ 25893 h 25894"/>
                            <a:gd name="T8" fmla="*/ 569 w 570"/>
                            <a:gd name="T9" fmla="*/ 0 h 25894"/>
                          </a:gdLst>
                          <a:ahLst/>
                          <a:cxnLst>
                            <a:cxn ang="0">
                              <a:pos x="T0" y="T1"/>
                            </a:cxn>
                            <a:cxn ang="0">
                              <a:pos x="T2" y="T3"/>
                            </a:cxn>
                            <a:cxn ang="0">
                              <a:pos x="T4" y="T5"/>
                            </a:cxn>
                            <a:cxn ang="0">
                              <a:pos x="T6" y="T7"/>
                            </a:cxn>
                            <a:cxn ang="0">
                              <a:pos x="T8" y="T9"/>
                            </a:cxn>
                          </a:cxnLst>
                          <a:rect l="0" t="0" r="r" b="b"/>
                          <a:pathLst>
                            <a:path w="570" h="25894">
                              <a:moveTo>
                                <a:pt x="569" y="0"/>
                              </a:moveTo>
                              <a:lnTo>
                                <a:pt x="0" y="0"/>
                              </a:lnTo>
                              <a:lnTo>
                                <a:pt x="0" y="25893"/>
                              </a:lnTo>
                              <a:lnTo>
                                <a:pt x="569" y="25893"/>
                              </a:lnTo>
                              <a:lnTo>
                                <a:pt x="569" y="0"/>
                              </a:lnTo>
                            </a:path>
                          </a:pathLst>
                        </a:custGeom>
                        <a:solidFill>
                          <a:srgbClr val="2D75B6"/>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18844181" w14:textId="77777777" w:rsidR="00EC475E" w:rsidRDefault="00EC475E">
                            <w:pPr>
                              <w:pStyle w:val="FrameContents"/>
                              <w:rPr>
                                <w:color w:val="984806"/>
                              </w:rPr>
                            </w:pP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06FA5C" id="shape_0" o:spid="_x0000_s1026" style="position:absolute;left:0;text-align:left;margin-left:26.8pt;margin-top:38.3pt;width:56.35pt;height:733.9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570,258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" adj="-11796480,,5400" path="m569,l,,,25893r569,l569,e" fillcolor="#2d75b6" stroked="f" strokecolor="#3465a4">
                <v:stroke joinstyle="round"/>
                <v:formulas/>
                <v:path o:connecttype="custom" o:connectlocs="714389,0;0,0;0,9320170;714389,9320170;714389,0" o:connectangles="0,0,0,0,0" textboxrect="0,0,570,25894"/>
                <v:textbox>
                  <w:txbxContent>
                    <w:p w14:paraId="18844181" w14:textId="77777777" w:rsidR="00EC475E" w:rsidRDefault="00EC475E">
                      <w:pPr>
                        <w:pStyle w:val="FrameContents"/>
                        <w:rPr>
                          <w:color w:val="984806"/>
                        </w:rPr>
                      </w:pPr>
                    </w:p>
                  </w:txbxContent>
                </v:textbox>
                <w10:wrap anchorx="page" anchory="page"/>
              </v:shape>
            </w:pict>
          </mc:Fallback>
        </mc:AlternateContent>
      </w:r>
    </w:p>
    <w:p w14:paraId="22AE2EE0" w14:textId="77777777" w:rsidR="00BC0B6F" w:rsidRDefault="00EC475E">
      <w:pPr>
        <w:pStyle w:val="Textoindependiente"/>
        <w:jc w:val="center"/>
        <w:rPr>
          <w:b/>
          <w:bCs/>
          <w:sz w:val="56"/>
          <w:szCs w:val="40"/>
        </w:rPr>
      </w:pPr>
      <w:bookmarkStart w:id="0" w:name="_bookmark16"/>
      <w:bookmarkEnd w:id="0"/>
      <w:r>
        <w:rPr>
          <w:b/>
          <w:bCs/>
          <w:sz w:val="56"/>
          <w:szCs w:val="40"/>
        </w:rPr>
        <w:t>IES JOSEFINA ALDECOA</w:t>
      </w:r>
    </w:p>
    <w:p w14:paraId="0F49165A" w14:textId="77777777" w:rsidR="00BC0B6F" w:rsidRDefault="00BC0B6F">
      <w:pPr>
        <w:pStyle w:val="Textoindependiente"/>
        <w:rPr>
          <w:rFonts w:cs="Arial"/>
          <w:b/>
        </w:rPr>
      </w:pPr>
    </w:p>
    <w:p w14:paraId="01EB3F69" w14:textId="77777777" w:rsidR="00BC0B6F" w:rsidRDefault="00EC475E">
      <w:pPr>
        <w:pStyle w:val="Textoindependiente"/>
        <w:rPr>
          <w:rFonts w:cs="Arial"/>
          <w:b/>
        </w:rPr>
      </w:pPr>
      <w:r>
        <w:rPr>
          <w:rFonts w:cs="Arial"/>
          <w:b/>
          <w:noProof/>
          <w:lang w:eastAsia="es-ES"/>
        </w:rPr>
        <w:drawing>
          <wp:anchor distT="0" distB="0" distL="0" distR="0" simplePos="0" relativeHeight="251657216" behindDoc="1" locked="0" layoutInCell="0" allowOverlap="1" wp14:anchorId="5CBF6EE4" wp14:editId="370E0801">
            <wp:simplePos x="0" y="0"/>
            <wp:positionH relativeFrom="column">
              <wp:posOffset>2025015</wp:posOffset>
            </wp:positionH>
            <wp:positionV relativeFrom="paragraph">
              <wp:posOffset>183515</wp:posOffset>
            </wp:positionV>
            <wp:extent cx="2143760" cy="215328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8"/>
                    <a:stretch>
                      <a:fillRect/>
                    </a:stretch>
                  </pic:blipFill>
                  <pic:spPr bwMode="auto">
                    <a:xfrm>
                      <a:off x="0" y="0"/>
                      <a:ext cx="2143760" cy="2153285"/>
                    </a:xfrm>
                    <a:prstGeom prst="rect">
                      <a:avLst/>
                    </a:prstGeom>
                  </pic:spPr>
                </pic:pic>
              </a:graphicData>
            </a:graphic>
          </wp:anchor>
        </w:drawing>
      </w:r>
    </w:p>
    <w:p w14:paraId="38EC41E9" w14:textId="77777777" w:rsidR="00BC0B6F" w:rsidRDefault="00BC0B6F">
      <w:pPr>
        <w:pStyle w:val="Textoindependiente"/>
        <w:rPr>
          <w:rFonts w:cs="Arial"/>
          <w:b/>
        </w:rPr>
      </w:pPr>
    </w:p>
    <w:p w14:paraId="5AA96C46" w14:textId="77777777" w:rsidR="00BC0B6F" w:rsidRDefault="00BC0B6F">
      <w:pPr>
        <w:pStyle w:val="Textoindependiente"/>
        <w:rPr>
          <w:rFonts w:cs="Arial"/>
          <w:b/>
        </w:rPr>
      </w:pPr>
    </w:p>
    <w:p w14:paraId="30ABA81A" w14:textId="77777777" w:rsidR="00BC0B6F" w:rsidRDefault="00BC0B6F">
      <w:pPr>
        <w:pStyle w:val="Textoindependiente"/>
        <w:rPr>
          <w:rFonts w:cs="Arial"/>
          <w:b/>
        </w:rPr>
      </w:pPr>
    </w:p>
    <w:p w14:paraId="445CABC9" w14:textId="77777777" w:rsidR="00BC0B6F" w:rsidRDefault="00BC0B6F">
      <w:pPr>
        <w:pStyle w:val="Textoindependiente"/>
        <w:rPr>
          <w:rFonts w:cs="Arial"/>
          <w:b/>
        </w:rPr>
      </w:pPr>
    </w:p>
    <w:p w14:paraId="32371CA8" w14:textId="77777777" w:rsidR="00BC0B6F" w:rsidRDefault="00BC0B6F">
      <w:pPr>
        <w:pStyle w:val="Textoindependiente"/>
        <w:rPr>
          <w:rFonts w:cs="Arial"/>
          <w:b/>
        </w:rPr>
      </w:pPr>
    </w:p>
    <w:p w14:paraId="07531C52" w14:textId="77777777" w:rsidR="00BC0B6F" w:rsidRDefault="00BC0B6F">
      <w:pPr>
        <w:pStyle w:val="Textoindependiente"/>
        <w:rPr>
          <w:rFonts w:cs="Arial"/>
          <w:b/>
        </w:rPr>
      </w:pPr>
    </w:p>
    <w:p w14:paraId="1A722D9D" w14:textId="77777777" w:rsidR="00BC0B6F" w:rsidRDefault="00BC0B6F">
      <w:pPr>
        <w:pStyle w:val="Textoindependiente"/>
        <w:rPr>
          <w:rFonts w:cs="Arial"/>
          <w:b/>
        </w:rPr>
      </w:pPr>
    </w:p>
    <w:p w14:paraId="294C9FE0" w14:textId="77777777" w:rsidR="00BC0B6F" w:rsidRDefault="00BC0B6F">
      <w:pPr>
        <w:pStyle w:val="Textoindependiente"/>
        <w:spacing w:before="135"/>
        <w:rPr>
          <w:rFonts w:cs="Arial"/>
          <w:b/>
          <w:sz w:val="44"/>
          <w:szCs w:val="44"/>
        </w:rPr>
      </w:pPr>
    </w:p>
    <w:p w14:paraId="7B9E24EB" w14:textId="5D2584B5" w:rsidR="00BC0B6F" w:rsidRDefault="00EC475E">
      <w:pPr>
        <w:spacing w:line="276" w:lineRule="auto"/>
        <w:ind w:left="576" w:right="506"/>
        <w:jc w:val="center"/>
        <w:rPr>
          <w:rFonts w:cs="Arial"/>
          <w:b/>
          <w:sz w:val="28"/>
          <w:szCs w:val="28"/>
        </w:rPr>
      </w:pPr>
      <w:r>
        <w:rPr>
          <w:rFonts w:cs="Arial"/>
          <w:b/>
          <w:sz w:val="28"/>
          <w:szCs w:val="28"/>
        </w:rPr>
        <w:t>MÓDULO</w:t>
      </w:r>
      <w:r w:rsidR="000416E3">
        <w:rPr>
          <w:rFonts w:cs="Arial"/>
          <w:b/>
          <w:sz w:val="28"/>
          <w:szCs w:val="28"/>
        </w:rPr>
        <w:t xml:space="preserve"> </w:t>
      </w:r>
      <w:r>
        <w:rPr>
          <w:rFonts w:cs="Arial"/>
          <w:b/>
          <w:sz w:val="28"/>
          <w:szCs w:val="28"/>
        </w:rPr>
        <w:t>PROFESIONAL:</w:t>
      </w:r>
      <w:r w:rsidR="000416E3">
        <w:rPr>
          <w:rFonts w:cs="Arial"/>
          <w:b/>
          <w:sz w:val="28"/>
          <w:szCs w:val="28"/>
        </w:rPr>
        <w:t xml:space="preserve"> </w:t>
      </w:r>
      <w:r>
        <w:rPr>
          <w:rFonts w:cs="Arial"/>
          <w:b/>
          <w:spacing w:val="-6"/>
          <w:sz w:val="28"/>
          <w:szCs w:val="28"/>
        </w:rPr>
        <w:t>Ampliación de Excel</w:t>
      </w:r>
    </w:p>
    <w:p w14:paraId="7CFB55AF" w14:textId="77777777" w:rsidR="00BC0B6F" w:rsidRDefault="00EC475E">
      <w:pPr>
        <w:ind w:left="574" w:right="506"/>
        <w:jc w:val="center"/>
        <w:rPr>
          <w:rFonts w:cs="Arial"/>
          <w:b/>
          <w:sz w:val="28"/>
          <w:szCs w:val="28"/>
        </w:rPr>
      </w:pPr>
      <w:r>
        <w:rPr>
          <w:rFonts w:cs="Arial"/>
          <w:b/>
          <w:sz w:val="28"/>
          <w:szCs w:val="28"/>
        </w:rPr>
        <w:t xml:space="preserve">CÓDIGO: </w:t>
      </w:r>
      <w:r w:rsidR="00CC0C27" w:rsidRPr="00EC2981">
        <w:rPr>
          <w:rFonts w:cs="Arial"/>
          <w:b/>
          <w:sz w:val="28"/>
          <w:szCs w:val="28"/>
        </w:rPr>
        <w:t>CMO</w:t>
      </w:r>
      <w:r w:rsidR="00731126">
        <w:rPr>
          <w:rFonts w:cs="Arial"/>
          <w:b/>
          <w:sz w:val="28"/>
          <w:szCs w:val="28"/>
        </w:rPr>
        <w:t>2</w:t>
      </w:r>
    </w:p>
    <w:p w14:paraId="511326C4" w14:textId="3811D732" w:rsidR="00BC0B6F" w:rsidRDefault="00EC475E">
      <w:pPr>
        <w:spacing w:before="1" w:line="276" w:lineRule="auto"/>
        <w:ind w:left="574" w:right="506"/>
        <w:jc w:val="center"/>
        <w:rPr>
          <w:rFonts w:cs="Arial"/>
          <w:b/>
          <w:spacing w:val="-10"/>
          <w:sz w:val="36"/>
          <w:szCs w:val="36"/>
        </w:rPr>
      </w:pPr>
      <w:r>
        <w:rPr>
          <w:rFonts w:cs="Arial"/>
          <w:b/>
          <w:sz w:val="36"/>
          <w:szCs w:val="36"/>
        </w:rPr>
        <w:t>CICLO</w:t>
      </w:r>
      <w:r w:rsidR="000416E3">
        <w:rPr>
          <w:rFonts w:cs="Arial"/>
          <w:b/>
          <w:sz w:val="36"/>
          <w:szCs w:val="36"/>
        </w:rPr>
        <w:t xml:space="preserve"> </w:t>
      </w:r>
      <w:r>
        <w:rPr>
          <w:rFonts w:cs="Arial"/>
          <w:b/>
          <w:sz w:val="36"/>
          <w:szCs w:val="36"/>
        </w:rPr>
        <w:t>FORMATIVO:</w:t>
      </w:r>
      <w:r w:rsidR="000416E3">
        <w:rPr>
          <w:rFonts w:cs="Arial"/>
          <w:b/>
          <w:sz w:val="36"/>
          <w:szCs w:val="36"/>
        </w:rPr>
        <w:t xml:space="preserve"> </w:t>
      </w:r>
      <w:r>
        <w:rPr>
          <w:rFonts w:cs="Arial"/>
          <w:b/>
          <w:spacing w:val="-10"/>
          <w:sz w:val="36"/>
          <w:szCs w:val="36"/>
        </w:rPr>
        <w:t>Título de Técnico en Gestión Administrativa</w:t>
      </w:r>
    </w:p>
    <w:p w14:paraId="66C30158" w14:textId="77777777" w:rsidR="00BC0B6F" w:rsidRDefault="00BC0B6F">
      <w:pPr>
        <w:spacing w:before="1" w:line="276" w:lineRule="auto"/>
        <w:ind w:left="574" w:right="506"/>
        <w:jc w:val="center"/>
        <w:rPr>
          <w:rFonts w:cs="Arial"/>
          <w:b/>
          <w:spacing w:val="-10"/>
          <w:sz w:val="36"/>
          <w:szCs w:val="36"/>
        </w:rPr>
      </w:pPr>
    </w:p>
    <w:p w14:paraId="62178C7F" w14:textId="77777777" w:rsidR="00BC0B6F" w:rsidRDefault="00EC475E">
      <w:pPr>
        <w:spacing w:before="1" w:line="276" w:lineRule="auto"/>
        <w:ind w:left="574" w:right="506"/>
        <w:jc w:val="center"/>
        <w:rPr>
          <w:rFonts w:cs="Arial"/>
          <w:b/>
          <w:spacing w:val="-10"/>
          <w:sz w:val="32"/>
          <w:szCs w:val="32"/>
        </w:rPr>
      </w:pPr>
      <w:r>
        <w:rPr>
          <w:rFonts w:cs="Arial"/>
          <w:b/>
          <w:spacing w:val="-10"/>
          <w:sz w:val="32"/>
          <w:szCs w:val="32"/>
        </w:rPr>
        <w:t>Familia Profesional: Administración y Gestión</w:t>
      </w:r>
    </w:p>
    <w:p w14:paraId="3C75C3D2" w14:textId="77777777" w:rsidR="00BC0B6F" w:rsidRDefault="00BC0B6F">
      <w:pPr>
        <w:spacing w:before="1" w:line="276" w:lineRule="auto"/>
        <w:ind w:left="574" w:right="506"/>
        <w:jc w:val="center"/>
        <w:rPr>
          <w:rFonts w:cs="Arial"/>
          <w:b/>
          <w:spacing w:val="-10"/>
          <w:sz w:val="32"/>
          <w:szCs w:val="32"/>
        </w:rPr>
      </w:pPr>
    </w:p>
    <w:p w14:paraId="0CE62768" w14:textId="77777777" w:rsidR="00BC0B6F" w:rsidRDefault="00BC0B6F">
      <w:pPr>
        <w:spacing w:before="1" w:line="276" w:lineRule="auto"/>
        <w:ind w:left="574" w:right="506"/>
        <w:jc w:val="center"/>
        <w:rPr>
          <w:rFonts w:cs="Arial"/>
          <w:b/>
          <w:sz w:val="20"/>
          <w:szCs w:val="20"/>
        </w:rPr>
      </w:pPr>
    </w:p>
    <w:p w14:paraId="74828BA2" w14:textId="77777777" w:rsidR="00BC0B6F" w:rsidRDefault="00EC475E">
      <w:pPr>
        <w:spacing w:before="1" w:line="276" w:lineRule="auto"/>
        <w:ind w:left="574" w:right="506"/>
        <w:jc w:val="center"/>
        <w:rPr>
          <w:rFonts w:cs="Arial"/>
          <w:b/>
          <w:sz w:val="20"/>
          <w:szCs w:val="20"/>
        </w:rPr>
      </w:pPr>
      <w:r>
        <w:rPr>
          <w:rFonts w:cs="Arial"/>
          <w:b/>
          <w:sz w:val="20"/>
          <w:szCs w:val="20"/>
        </w:rPr>
        <w:t xml:space="preserve">Fecha última actualización: </w:t>
      </w:r>
      <w:r w:rsidRPr="00CC0C27">
        <w:rPr>
          <w:rFonts w:cs="Arial"/>
          <w:b/>
          <w:sz w:val="20"/>
          <w:szCs w:val="20"/>
        </w:rPr>
        <w:t>OCTUBRE 202</w:t>
      </w:r>
      <w:r w:rsidR="00CC0C27" w:rsidRPr="00CC0C27">
        <w:rPr>
          <w:rFonts w:cs="Arial"/>
          <w:b/>
          <w:sz w:val="20"/>
          <w:szCs w:val="20"/>
        </w:rPr>
        <w:t>5</w:t>
      </w:r>
    </w:p>
    <w:p w14:paraId="4F33B14C" w14:textId="77777777" w:rsidR="00BC0B6F" w:rsidRDefault="00BC0B6F">
      <w:pPr>
        <w:pStyle w:val="Textoindependiente"/>
        <w:rPr>
          <w:rFonts w:cs="Arial"/>
          <w:b/>
        </w:rPr>
      </w:pPr>
    </w:p>
    <w:p w14:paraId="0D259CBC" w14:textId="77777777" w:rsidR="00BC0B6F" w:rsidRDefault="00BC0B6F">
      <w:pPr>
        <w:pStyle w:val="Textoindependiente"/>
        <w:rPr>
          <w:rFonts w:cs="Arial"/>
          <w:b/>
        </w:rPr>
      </w:pPr>
    </w:p>
    <w:p w14:paraId="76FA8FE4" w14:textId="77777777" w:rsidR="00BC0B6F" w:rsidRDefault="00BC0B6F">
      <w:pPr>
        <w:pStyle w:val="Textoindependiente"/>
        <w:rPr>
          <w:rFonts w:cs="Arial"/>
          <w:b/>
        </w:rPr>
      </w:pPr>
    </w:p>
    <w:p w14:paraId="056F157E" w14:textId="77777777" w:rsidR="00BC0B6F" w:rsidRDefault="00BC0B6F">
      <w:pPr>
        <w:pStyle w:val="Textoindependiente"/>
        <w:rPr>
          <w:rFonts w:cs="Arial"/>
          <w:b/>
        </w:rPr>
      </w:pPr>
    </w:p>
    <w:p w14:paraId="11983966" w14:textId="77777777" w:rsidR="00BC0B6F" w:rsidRDefault="00EC475E">
      <w:pPr>
        <w:ind w:right="506" w:firstLine="0"/>
        <w:jc w:val="center"/>
        <w:rPr>
          <w:rFonts w:cs="Arial"/>
          <w:b/>
          <w:sz w:val="36"/>
          <w:szCs w:val="36"/>
        </w:rPr>
      </w:pPr>
      <w:r>
        <w:rPr>
          <w:rFonts w:cs="Arial"/>
          <w:b/>
          <w:spacing w:val="-2"/>
          <w:sz w:val="32"/>
          <w:szCs w:val="32"/>
        </w:rPr>
        <w:lastRenderedPageBreak/>
        <w:t>ÍNDICE</w:t>
      </w:r>
    </w:p>
    <w:p w14:paraId="17DEC17E" w14:textId="77777777" w:rsidR="00BC0B6F" w:rsidRDefault="00BC0B6F">
      <w:pPr>
        <w:pStyle w:val="TtuloTDC"/>
        <w:rPr>
          <w:rFonts w:ascii="Arial" w:hAnsi="Arial" w:cs="Arial"/>
          <w:sz w:val="16"/>
          <w:szCs w:val="16"/>
        </w:rPr>
      </w:pPr>
    </w:p>
    <w:sdt>
      <w:sdtPr>
        <w:rPr>
          <w:rFonts w:ascii="Arial" w:eastAsia="Arial MT" w:hAnsi="Arial" w:cs="Arial MT"/>
          <w:sz w:val="16"/>
          <w:szCs w:val="16"/>
        </w:rPr>
        <w:id w:val="-1387639242"/>
        <w:docPartObj>
          <w:docPartGallery w:val="Table of Contents"/>
          <w:docPartUnique/>
        </w:docPartObj>
      </w:sdtPr>
      <w:sdtContent>
        <w:p w14:paraId="57B1C488" w14:textId="0F7F326E" w:rsidR="00495570" w:rsidRPr="00495570" w:rsidRDefault="008447B0">
          <w:pPr>
            <w:pStyle w:val="TDC1"/>
            <w:tabs>
              <w:tab w:val="right" w:leader="dot" w:pos="8777"/>
            </w:tabs>
            <w:rPr>
              <w:rFonts w:asciiTheme="minorHAnsi" w:eastAsiaTheme="minorEastAsia" w:hAnsiTheme="minorHAnsi" w:cstheme="minorBidi"/>
              <w:noProof/>
              <w:kern w:val="2"/>
              <w:sz w:val="18"/>
              <w:szCs w:val="18"/>
              <w:lang w:eastAsia="es-ES"/>
            </w:rPr>
          </w:pPr>
          <w:r w:rsidRPr="00495570">
            <w:rPr>
              <w:sz w:val="16"/>
              <w:szCs w:val="16"/>
            </w:rPr>
            <w:fldChar w:fldCharType="begin"/>
          </w:r>
          <w:r w:rsidR="00BC0B6F" w:rsidRPr="00495570">
            <w:rPr>
              <w:rStyle w:val="IndexLink"/>
              <w:rFonts w:ascii="Arial" w:hAnsi="Arial" w:cs="Arial"/>
              <w:webHidden/>
              <w:sz w:val="10"/>
              <w:szCs w:val="10"/>
            </w:rPr>
            <w:instrText>TOC \z \o "1-3" \u \h</w:instrText>
          </w:r>
          <w:r w:rsidRPr="00495570">
            <w:rPr>
              <w:rStyle w:val="IndexLink"/>
              <w:rFonts w:ascii="Arial" w:hAnsi="Arial" w:cs="Arial"/>
              <w:sz w:val="10"/>
              <w:szCs w:val="10"/>
            </w:rPr>
            <w:fldChar w:fldCharType="separate"/>
          </w:r>
          <w:hyperlink w:anchor="_Toc211764311" w:history="1">
            <w:r w:rsidR="00495570" w:rsidRPr="00495570">
              <w:rPr>
                <w:rStyle w:val="Hipervnculo"/>
                <w:noProof/>
                <w:sz w:val="16"/>
                <w:szCs w:val="16"/>
              </w:rPr>
              <w:t>IDENTIFICACIÓN DEL MÓDULO PROFESIONAL</w:t>
            </w:r>
            <w:r w:rsidR="00495570" w:rsidRPr="00495570">
              <w:rPr>
                <w:noProof/>
                <w:webHidden/>
                <w:sz w:val="16"/>
                <w:szCs w:val="16"/>
              </w:rPr>
              <w:tab/>
            </w:r>
            <w:r w:rsidRPr="00495570">
              <w:rPr>
                <w:noProof/>
                <w:webHidden/>
                <w:sz w:val="16"/>
                <w:szCs w:val="16"/>
              </w:rPr>
              <w:fldChar w:fldCharType="begin"/>
            </w:r>
            <w:r w:rsidR="00495570" w:rsidRPr="00495570">
              <w:rPr>
                <w:noProof/>
                <w:webHidden/>
                <w:sz w:val="16"/>
                <w:szCs w:val="16"/>
              </w:rPr>
              <w:instrText xml:space="preserve"> PAGEREF _Toc211764311 \h </w:instrText>
            </w:r>
            <w:r w:rsidRPr="00495570">
              <w:rPr>
                <w:noProof/>
                <w:webHidden/>
                <w:sz w:val="16"/>
                <w:szCs w:val="16"/>
              </w:rPr>
            </w:r>
            <w:r w:rsidRPr="00495570">
              <w:rPr>
                <w:noProof/>
                <w:webHidden/>
                <w:sz w:val="16"/>
                <w:szCs w:val="16"/>
              </w:rPr>
              <w:fldChar w:fldCharType="separate"/>
            </w:r>
            <w:r w:rsidR="005836A4">
              <w:rPr>
                <w:noProof/>
                <w:webHidden/>
                <w:sz w:val="16"/>
                <w:szCs w:val="16"/>
              </w:rPr>
              <w:t>1</w:t>
            </w:r>
            <w:r w:rsidRPr="00495570">
              <w:rPr>
                <w:noProof/>
                <w:webHidden/>
                <w:sz w:val="16"/>
                <w:szCs w:val="16"/>
              </w:rPr>
              <w:fldChar w:fldCharType="end"/>
            </w:r>
          </w:hyperlink>
        </w:p>
        <w:p w14:paraId="59CD735D" w14:textId="29887A39"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2" w:history="1">
            <w:r w:rsidRPr="00495570">
              <w:rPr>
                <w:rStyle w:val="Hipervnculo"/>
                <w:noProof/>
                <w:sz w:val="16"/>
                <w:szCs w:val="16"/>
              </w:rPr>
              <w:t>OBJETIVOS DEL CICLO FORMATIVO A ALCANZAR CON EL MÓDULO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_Toc211764312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w:t>
            </w:r>
            <w:r w:rsidR="008447B0" w:rsidRPr="00495570">
              <w:rPr>
                <w:noProof/>
                <w:webHidden/>
                <w:sz w:val="16"/>
                <w:szCs w:val="16"/>
              </w:rPr>
              <w:fldChar w:fldCharType="end"/>
            </w:r>
          </w:hyperlink>
        </w:p>
        <w:p w14:paraId="39CFAE72" w14:textId="030A29C2"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3" w:history="1">
            <w:r w:rsidRPr="00495570">
              <w:rPr>
                <w:rStyle w:val="Hipervnculo"/>
                <w:noProof/>
                <w:sz w:val="16"/>
                <w:szCs w:val="16"/>
              </w:rPr>
              <w:t>OBJETIVOS DEL CICLO FORMATIVO A ALCANZAR CON EL MÓDULO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_Toc211764313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w:t>
            </w:r>
            <w:r w:rsidR="008447B0" w:rsidRPr="00495570">
              <w:rPr>
                <w:noProof/>
                <w:webHidden/>
                <w:sz w:val="16"/>
                <w:szCs w:val="16"/>
              </w:rPr>
              <w:fldChar w:fldCharType="end"/>
            </w:r>
          </w:hyperlink>
        </w:p>
        <w:p w14:paraId="6F642853" w14:textId="28D50D8E"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4" w:history="1">
            <w:r w:rsidRPr="00495570">
              <w:rPr>
                <w:rStyle w:val="Hipervnculo"/>
                <w:noProof/>
                <w:sz w:val="16"/>
                <w:szCs w:val="16"/>
              </w:rPr>
              <w:t>COMPETENCIAS PROFESIONALES, PERSONALES Y SOCIALES A ADQUIRIR CON EL MÓDULO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_Toc211764314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w:t>
            </w:r>
            <w:r w:rsidR="008447B0" w:rsidRPr="00495570">
              <w:rPr>
                <w:noProof/>
                <w:webHidden/>
                <w:sz w:val="16"/>
                <w:szCs w:val="16"/>
              </w:rPr>
              <w:fldChar w:fldCharType="end"/>
            </w:r>
          </w:hyperlink>
        </w:p>
        <w:p w14:paraId="706BDAFB" w14:textId="1274CE5A"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5" w:history="1">
            <w:r w:rsidRPr="00495570">
              <w:rPr>
                <w:rStyle w:val="Hipervnculo"/>
                <w:noProof/>
                <w:sz w:val="16"/>
                <w:szCs w:val="16"/>
              </w:rPr>
              <w:t>RESULTADOS DE APRENDIZAJE</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_Toc211764315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3</w:t>
            </w:r>
            <w:r w:rsidR="008447B0" w:rsidRPr="00495570">
              <w:rPr>
                <w:noProof/>
                <w:webHidden/>
                <w:sz w:val="16"/>
                <w:szCs w:val="16"/>
              </w:rPr>
              <w:fldChar w:fldCharType="end"/>
            </w:r>
          </w:hyperlink>
        </w:p>
        <w:p w14:paraId="74BCBF80" w14:textId="455F96AE"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6" w:history="1">
            <w:r w:rsidRPr="00495570">
              <w:rPr>
                <w:rStyle w:val="Hipervnculo"/>
                <w:noProof/>
                <w:sz w:val="16"/>
                <w:szCs w:val="16"/>
              </w:rPr>
              <w:t>CRITERIOS DE EVALUACIÓN</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_Toc211764316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4</w:t>
            </w:r>
            <w:r w:rsidR="008447B0" w:rsidRPr="00495570">
              <w:rPr>
                <w:noProof/>
                <w:webHidden/>
                <w:sz w:val="16"/>
                <w:szCs w:val="16"/>
              </w:rPr>
              <w:fldChar w:fldCharType="end"/>
            </w:r>
          </w:hyperlink>
        </w:p>
        <w:p w14:paraId="080B7622" w14:textId="30D89E2B"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7" w:history="1">
            <w:r w:rsidRPr="00495570">
              <w:rPr>
                <w:rStyle w:val="Hipervnculo"/>
                <w:noProof/>
                <w:sz w:val="16"/>
                <w:szCs w:val="16"/>
              </w:rPr>
              <w:t>CONTENIDOS Y TEMPORALIZACIÓN</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_Toc211764317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9</w:t>
            </w:r>
            <w:r w:rsidR="008447B0" w:rsidRPr="00495570">
              <w:rPr>
                <w:noProof/>
                <w:webHidden/>
                <w:sz w:val="16"/>
                <w:szCs w:val="16"/>
              </w:rPr>
              <w:fldChar w:fldCharType="end"/>
            </w:r>
          </w:hyperlink>
        </w:p>
        <w:p w14:paraId="3ABFA7BB" w14:textId="728A80C0"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8" w:history="1">
            <w:r w:rsidRPr="00495570">
              <w:rPr>
                <w:rStyle w:val="Hipervnculo"/>
                <w:noProof/>
                <w:sz w:val="16"/>
                <w:szCs w:val="16"/>
              </w:rPr>
              <w:t>DISTRIBUCIÓN TEMPORAL DE UNIDADES DE TRABAJO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_Toc211764318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12</w:t>
            </w:r>
            <w:r w:rsidR="008447B0" w:rsidRPr="00495570">
              <w:rPr>
                <w:noProof/>
                <w:webHidden/>
                <w:sz w:val="16"/>
                <w:szCs w:val="16"/>
              </w:rPr>
              <w:fldChar w:fldCharType="end"/>
            </w:r>
          </w:hyperlink>
        </w:p>
        <w:p w14:paraId="65927F4E" w14:textId="5922DE39"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19" w:history="1">
            <w:r w:rsidRPr="00495570">
              <w:rPr>
                <w:rStyle w:val="Hipervnculo"/>
                <w:noProof/>
                <w:sz w:val="16"/>
                <w:szCs w:val="16"/>
              </w:rPr>
              <w:t>METODOLOGÍA DIDÁCTICA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_Toc211764319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18</w:t>
            </w:r>
            <w:r w:rsidR="008447B0" w:rsidRPr="00495570">
              <w:rPr>
                <w:noProof/>
                <w:webHidden/>
                <w:sz w:val="16"/>
                <w:szCs w:val="16"/>
              </w:rPr>
              <w:fldChar w:fldCharType="end"/>
            </w:r>
          </w:hyperlink>
        </w:p>
        <w:p w14:paraId="402AD364" w14:textId="7BD18559"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20" w:history="1">
            <w:r w:rsidRPr="00495570">
              <w:rPr>
                <w:rStyle w:val="Hipervnculo"/>
                <w:noProof/>
                <w:sz w:val="16"/>
                <w:szCs w:val="16"/>
              </w:rPr>
              <w:t>PRINCIPIOS METODOLÓGICOS</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_Toc211764320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18</w:t>
            </w:r>
            <w:r w:rsidR="008447B0" w:rsidRPr="00495570">
              <w:rPr>
                <w:noProof/>
                <w:webHidden/>
                <w:sz w:val="16"/>
                <w:szCs w:val="16"/>
              </w:rPr>
              <w:fldChar w:fldCharType="end"/>
            </w:r>
          </w:hyperlink>
        </w:p>
        <w:p w14:paraId="45FC6710" w14:textId="7A7D0EBA"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21" w:history="1">
            <w:r w:rsidRPr="00495570">
              <w:rPr>
                <w:rStyle w:val="Hipervnculo"/>
                <w:noProof/>
                <w:sz w:val="16"/>
                <w:szCs w:val="16"/>
              </w:rPr>
              <w:t xml:space="preserve">ORGANZACIÓN DE LOS DESDOBLES Y </w:t>
            </w:r>
            <w:r w:rsidRPr="00495570">
              <w:rPr>
                <w:rStyle w:val="Hipervnculo"/>
                <w:noProof/>
                <w:spacing w:val="-2"/>
                <w:sz w:val="16"/>
                <w:szCs w:val="16"/>
              </w:rPr>
              <w:t>APOYOS</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_Toc211764321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20</w:t>
            </w:r>
            <w:r w:rsidR="008447B0" w:rsidRPr="00495570">
              <w:rPr>
                <w:noProof/>
                <w:webHidden/>
                <w:sz w:val="16"/>
                <w:szCs w:val="16"/>
              </w:rPr>
              <w:fldChar w:fldCharType="end"/>
            </w:r>
          </w:hyperlink>
        </w:p>
        <w:p w14:paraId="7F0AB271" w14:textId="7C4D171E"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22" w:history="1">
            <w:r w:rsidRPr="00495570">
              <w:rPr>
                <w:rStyle w:val="Hipervnculo"/>
                <w:noProof/>
                <w:sz w:val="16"/>
                <w:szCs w:val="16"/>
              </w:rPr>
              <w:t xml:space="preserve">ESPACIOS, MATERIALES, TEXTOS Y </w:t>
            </w:r>
            <w:r w:rsidRPr="00495570">
              <w:rPr>
                <w:rStyle w:val="Hipervnculo"/>
                <w:noProof/>
                <w:spacing w:val="-2"/>
                <w:sz w:val="16"/>
                <w:szCs w:val="16"/>
              </w:rPr>
              <w:t>RECURSOS</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_Toc211764322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20</w:t>
            </w:r>
            <w:r w:rsidR="008447B0" w:rsidRPr="00495570">
              <w:rPr>
                <w:noProof/>
                <w:webHidden/>
                <w:sz w:val="16"/>
                <w:szCs w:val="16"/>
              </w:rPr>
              <w:fldChar w:fldCharType="end"/>
            </w:r>
          </w:hyperlink>
        </w:p>
        <w:p w14:paraId="586C8CE4" w14:textId="34DC085D"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23" w:history="1">
            <w:r w:rsidRPr="00495570">
              <w:rPr>
                <w:rStyle w:val="Hipervnculo"/>
                <w:noProof/>
                <w:sz w:val="16"/>
                <w:szCs w:val="16"/>
              </w:rPr>
              <w:t>MEDIDAS DE ATENCIÓN A LA DIVERSIDAD PARA ALUMNOS CON NECESIDAD ESPECÍFICA DE APOYO EDUCATIVO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_Toc211764323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21</w:t>
            </w:r>
            <w:r w:rsidR="008447B0" w:rsidRPr="00495570">
              <w:rPr>
                <w:noProof/>
                <w:webHidden/>
                <w:sz w:val="16"/>
                <w:szCs w:val="16"/>
              </w:rPr>
              <w:fldChar w:fldCharType="end"/>
            </w:r>
          </w:hyperlink>
        </w:p>
        <w:p w14:paraId="5765D9C6" w14:textId="5612D34F"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24" w:history="1">
            <w:r w:rsidRPr="00495570">
              <w:rPr>
                <w:rStyle w:val="Hipervnculo"/>
                <w:noProof/>
                <w:sz w:val="16"/>
                <w:szCs w:val="16"/>
              </w:rPr>
              <w:t>EVALUACIÓN</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_Toc211764324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21</w:t>
            </w:r>
            <w:r w:rsidR="008447B0" w:rsidRPr="00495570">
              <w:rPr>
                <w:noProof/>
                <w:webHidden/>
                <w:sz w:val="16"/>
                <w:szCs w:val="16"/>
              </w:rPr>
              <w:fldChar w:fldCharType="end"/>
            </w:r>
          </w:hyperlink>
        </w:p>
        <w:p w14:paraId="79605DB0" w14:textId="04D95A08"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25" w:history="1">
            <w:r w:rsidRPr="00495570">
              <w:rPr>
                <w:rStyle w:val="Hipervnculo"/>
                <w:noProof/>
                <w:sz w:val="16"/>
                <w:szCs w:val="16"/>
              </w:rPr>
              <w:t>CARACTERÍSTICAS DE LA EVALUACIÓN</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_Toc211764325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21</w:t>
            </w:r>
            <w:r w:rsidR="008447B0" w:rsidRPr="00495570">
              <w:rPr>
                <w:noProof/>
                <w:webHidden/>
                <w:sz w:val="16"/>
                <w:szCs w:val="16"/>
              </w:rPr>
              <w:fldChar w:fldCharType="end"/>
            </w:r>
          </w:hyperlink>
        </w:p>
        <w:p w14:paraId="00F72433" w14:textId="6D5FA282"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26" w:history="1">
            <w:r w:rsidRPr="00495570">
              <w:rPr>
                <w:rStyle w:val="Hipervnculo"/>
                <w:noProof/>
                <w:sz w:val="16"/>
                <w:szCs w:val="16"/>
              </w:rPr>
              <w:t>EVALUACIÓN ORDINARIA: PROCEDIMIENTOS DE EVALUACIÓN CONTÍNUA Y CRITERIOS DE CALIFICACIÓN</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_Toc211764326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22</w:t>
            </w:r>
            <w:r w:rsidR="008447B0" w:rsidRPr="00495570">
              <w:rPr>
                <w:noProof/>
                <w:webHidden/>
                <w:sz w:val="16"/>
                <w:szCs w:val="16"/>
              </w:rPr>
              <w:fldChar w:fldCharType="end"/>
            </w:r>
          </w:hyperlink>
        </w:p>
        <w:p w14:paraId="2434645D" w14:textId="2154E947"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27" w:history="1">
            <w:r w:rsidRPr="00495570">
              <w:rPr>
                <w:rStyle w:val="Hipervnculo"/>
                <w:noProof/>
                <w:sz w:val="16"/>
                <w:szCs w:val="16"/>
              </w:rPr>
              <w:t>EVALUACIÓN ORDINARIA: PROCESO DE EVALUACIÓN Y CALIFICACIÓN EN LA EVALUACIÓN ORDINARIA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_Toc211764327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23</w:t>
            </w:r>
            <w:r w:rsidR="008447B0" w:rsidRPr="00495570">
              <w:rPr>
                <w:noProof/>
                <w:webHidden/>
                <w:sz w:val="16"/>
                <w:szCs w:val="16"/>
              </w:rPr>
              <w:fldChar w:fldCharType="end"/>
            </w:r>
          </w:hyperlink>
        </w:p>
        <w:p w14:paraId="08FB013B" w14:textId="1FF46928"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28" w:history="1">
            <w:r w:rsidRPr="00495570">
              <w:rPr>
                <w:rStyle w:val="Hipervnculo"/>
                <w:noProof/>
                <w:sz w:val="16"/>
                <w:szCs w:val="16"/>
              </w:rPr>
              <w:t>RECUPERACIONES</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_Toc211764328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24</w:t>
            </w:r>
            <w:r w:rsidR="008447B0" w:rsidRPr="00495570">
              <w:rPr>
                <w:noProof/>
                <w:webHidden/>
                <w:sz w:val="16"/>
                <w:szCs w:val="16"/>
              </w:rPr>
              <w:fldChar w:fldCharType="end"/>
            </w:r>
          </w:hyperlink>
        </w:p>
        <w:p w14:paraId="206AF151" w14:textId="1B35A548"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29" w:history="1">
            <w:r w:rsidRPr="00495570">
              <w:rPr>
                <w:rStyle w:val="Hipervnculo"/>
                <w:noProof/>
                <w:sz w:val="16"/>
                <w:szCs w:val="16"/>
              </w:rPr>
              <w:t>CALIFICACIÓN FINAL DEL MÓDULO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_Toc211764329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24</w:t>
            </w:r>
            <w:r w:rsidR="008447B0" w:rsidRPr="00495570">
              <w:rPr>
                <w:noProof/>
                <w:webHidden/>
                <w:sz w:val="16"/>
                <w:szCs w:val="16"/>
              </w:rPr>
              <w:fldChar w:fldCharType="end"/>
            </w:r>
          </w:hyperlink>
        </w:p>
        <w:p w14:paraId="41B86716" w14:textId="0630203B"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30" w:history="1">
            <w:r w:rsidRPr="00495570">
              <w:rPr>
                <w:rStyle w:val="Hipervnculo"/>
                <w:noProof/>
                <w:sz w:val="16"/>
                <w:szCs w:val="16"/>
              </w:rPr>
              <w:t>EVALUACIÓN ORDINARIA: PROCEDIMIENTO DE EVALUACIÓN PARA ALUMNOS A LOS QUE NO SE PUEDE APLICAR LA EVALUACIÓN CONTINUA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_Toc211764330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25</w:t>
            </w:r>
            <w:r w:rsidR="008447B0" w:rsidRPr="00495570">
              <w:rPr>
                <w:noProof/>
                <w:webHidden/>
                <w:sz w:val="16"/>
                <w:szCs w:val="16"/>
              </w:rPr>
              <w:fldChar w:fldCharType="end"/>
            </w:r>
          </w:hyperlink>
        </w:p>
        <w:p w14:paraId="5A579118" w14:textId="65361D5A" w:rsidR="00495570" w:rsidRPr="00495570" w:rsidRDefault="00495570">
          <w:pPr>
            <w:pStyle w:val="TDC2"/>
            <w:tabs>
              <w:tab w:val="right" w:leader="dot" w:pos="8777"/>
            </w:tabs>
            <w:rPr>
              <w:rFonts w:asciiTheme="minorHAnsi" w:eastAsiaTheme="minorEastAsia" w:hAnsiTheme="minorHAnsi" w:cstheme="minorBidi"/>
              <w:noProof/>
              <w:kern w:val="2"/>
              <w:sz w:val="18"/>
              <w:szCs w:val="18"/>
              <w:lang w:eastAsia="es-ES"/>
            </w:rPr>
          </w:pPr>
          <w:hyperlink w:anchor="_Toc211764331" w:history="1">
            <w:r w:rsidRPr="00495570">
              <w:rPr>
                <w:rStyle w:val="Hipervnculo"/>
                <w:noProof/>
                <w:sz w:val="16"/>
                <w:szCs w:val="16"/>
              </w:rPr>
              <w:t>EVALUACIÓN EXTRAORDINARIA: PROCEDIMIENTO DE EVALUACIÓN EN CONVOCATORIA EXTRAORDINARIA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_Toc211764331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25</w:t>
            </w:r>
            <w:r w:rsidR="008447B0" w:rsidRPr="00495570">
              <w:rPr>
                <w:noProof/>
                <w:webHidden/>
                <w:sz w:val="16"/>
                <w:szCs w:val="16"/>
              </w:rPr>
              <w:fldChar w:fldCharType="end"/>
            </w:r>
          </w:hyperlink>
        </w:p>
        <w:p w14:paraId="6C661CA2" w14:textId="6ECEA93A"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32" w:history="1">
            <w:r w:rsidRPr="00495570">
              <w:rPr>
                <w:rStyle w:val="Hipervnculo"/>
                <w:noProof/>
                <w:sz w:val="16"/>
                <w:szCs w:val="16"/>
              </w:rPr>
              <w:t>SISTEMA DE RECUPERACIÓN PARA ALUMNOS CON EL MÓDULO PENDIENTE</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_Toc211764332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26</w:t>
            </w:r>
            <w:r w:rsidR="008447B0" w:rsidRPr="00495570">
              <w:rPr>
                <w:noProof/>
                <w:webHidden/>
                <w:sz w:val="16"/>
                <w:szCs w:val="16"/>
              </w:rPr>
              <w:fldChar w:fldCharType="end"/>
            </w:r>
          </w:hyperlink>
        </w:p>
        <w:p w14:paraId="246567AB" w14:textId="511BB1A5"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33" w:history="1">
            <w:r w:rsidRPr="00495570">
              <w:rPr>
                <w:rStyle w:val="Hipervnculo"/>
                <w:noProof/>
                <w:sz w:val="16"/>
                <w:szCs w:val="16"/>
              </w:rPr>
              <w:t>MEDIDAS PARA ALUMNOS CON NECESIDAD ESPECÍFICA DE APOYO EDUCATIVO</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_Toc211764333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26</w:t>
            </w:r>
            <w:r w:rsidR="008447B0" w:rsidRPr="00495570">
              <w:rPr>
                <w:noProof/>
                <w:webHidden/>
                <w:sz w:val="16"/>
                <w:szCs w:val="16"/>
              </w:rPr>
              <w:fldChar w:fldCharType="end"/>
            </w:r>
          </w:hyperlink>
        </w:p>
        <w:p w14:paraId="6146C57D" w14:textId="3DB76BAE"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34" w:history="1">
            <w:r w:rsidRPr="00495570">
              <w:rPr>
                <w:rStyle w:val="Hipervnculo"/>
                <w:noProof/>
                <w:sz w:val="16"/>
                <w:szCs w:val="16"/>
              </w:rPr>
              <w:t>CALENDARIO DE EVALUACIONES PARCIALES, FINAL ORDINARIA Y FINAL EXTRAORDINARIA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_Toc211764334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27</w:t>
            </w:r>
            <w:r w:rsidR="008447B0" w:rsidRPr="00495570">
              <w:rPr>
                <w:noProof/>
                <w:webHidden/>
                <w:sz w:val="16"/>
                <w:szCs w:val="16"/>
              </w:rPr>
              <w:fldChar w:fldCharType="end"/>
            </w:r>
          </w:hyperlink>
        </w:p>
        <w:p w14:paraId="7313395A" w14:textId="70AE1F8F"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35" w:history="1">
            <w:r w:rsidRPr="00495570">
              <w:rPr>
                <w:rStyle w:val="Hipervnculo"/>
                <w:noProof/>
                <w:sz w:val="16"/>
                <w:szCs w:val="16"/>
              </w:rPr>
              <w:t>MEDIDAS PARA EVALUAR LA APLICACIÓN DE LA PROGRAMACIÓN DIDÁCTICA Y LA PRÁCTICA DOCENTE</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_Toc211764335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27</w:t>
            </w:r>
            <w:r w:rsidR="008447B0" w:rsidRPr="00495570">
              <w:rPr>
                <w:noProof/>
                <w:webHidden/>
                <w:sz w:val="16"/>
                <w:szCs w:val="16"/>
              </w:rPr>
              <w:fldChar w:fldCharType="end"/>
            </w:r>
          </w:hyperlink>
        </w:p>
        <w:p w14:paraId="438C35F2" w14:textId="38CCDEFD"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36" w:history="1">
            <w:r w:rsidRPr="00495570">
              <w:rPr>
                <w:rStyle w:val="Hipervnculo"/>
                <w:noProof/>
                <w:sz w:val="16"/>
                <w:szCs w:val="16"/>
              </w:rPr>
              <w:t>GARANTÍAS PARA UNA EVALUACIÓN OBJETIVA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_Toc211764336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27</w:t>
            </w:r>
            <w:r w:rsidR="008447B0" w:rsidRPr="00495570">
              <w:rPr>
                <w:noProof/>
                <w:webHidden/>
                <w:sz w:val="16"/>
                <w:szCs w:val="16"/>
              </w:rPr>
              <w:fldChar w:fldCharType="end"/>
            </w:r>
          </w:hyperlink>
        </w:p>
        <w:p w14:paraId="74FE4F51" w14:textId="7EE56C96" w:rsidR="00495570" w:rsidRPr="00495570" w:rsidRDefault="00495570">
          <w:pPr>
            <w:pStyle w:val="TDC1"/>
            <w:tabs>
              <w:tab w:val="right" w:leader="dot" w:pos="8777"/>
            </w:tabs>
            <w:rPr>
              <w:rFonts w:asciiTheme="minorHAnsi" w:eastAsiaTheme="minorEastAsia" w:hAnsiTheme="minorHAnsi" w:cstheme="minorBidi"/>
              <w:noProof/>
              <w:kern w:val="2"/>
              <w:sz w:val="18"/>
              <w:szCs w:val="18"/>
              <w:lang w:eastAsia="es-ES"/>
            </w:rPr>
          </w:pPr>
          <w:hyperlink w:anchor="_Toc211764337" w:history="1">
            <w:r w:rsidRPr="00495570">
              <w:rPr>
                <w:rStyle w:val="Hipervnculo"/>
                <w:noProof/>
                <w:sz w:val="16"/>
                <w:szCs w:val="16"/>
              </w:rPr>
              <w:t>MODALIDAD A DISTANCIA</w:t>
            </w:r>
            <w:r w:rsidRPr="00495570">
              <w:rPr>
                <w:noProof/>
                <w:webHidden/>
                <w:sz w:val="16"/>
                <w:szCs w:val="16"/>
              </w:rPr>
              <w:tab/>
            </w:r>
            <w:r w:rsidR="008447B0" w:rsidRPr="00495570">
              <w:rPr>
                <w:noProof/>
                <w:webHidden/>
                <w:sz w:val="16"/>
                <w:szCs w:val="16"/>
              </w:rPr>
              <w:fldChar w:fldCharType="begin"/>
            </w:r>
            <w:r w:rsidRPr="00495570">
              <w:rPr>
                <w:noProof/>
                <w:webHidden/>
                <w:sz w:val="16"/>
                <w:szCs w:val="16"/>
              </w:rPr>
              <w:instrText xml:space="preserve"> PAGEREF _Toc211764337 \h </w:instrText>
            </w:r>
            <w:r w:rsidR="008447B0" w:rsidRPr="00495570">
              <w:rPr>
                <w:noProof/>
                <w:webHidden/>
                <w:sz w:val="16"/>
                <w:szCs w:val="16"/>
              </w:rPr>
            </w:r>
            <w:r w:rsidR="008447B0" w:rsidRPr="00495570">
              <w:rPr>
                <w:noProof/>
                <w:webHidden/>
                <w:sz w:val="16"/>
                <w:szCs w:val="16"/>
              </w:rPr>
              <w:fldChar w:fldCharType="separate"/>
            </w:r>
            <w:r w:rsidR="005836A4">
              <w:rPr>
                <w:noProof/>
                <w:webHidden/>
                <w:sz w:val="16"/>
                <w:szCs w:val="16"/>
              </w:rPr>
              <w:t>27</w:t>
            </w:r>
            <w:r w:rsidR="008447B0" w:rsidRPr="00495570">
              <w:rPr>
                <w:noProof/>
                <w:webHidden/>
                <w:sz w:val="16"/>
                <w:szCs w:val="16"/>
              </w:rPr>
              <w:fldChar w:fldCharType="end"/>
            </w:r>
          </w:hyperlink>
        </w:p>
        <w:p w14:paraId="5B35BE6D" w14:textId="77777777" w:rsidR="00BC0B6F" w:rsidRPr="00495570" w:rsidRDefault="008447B0">
          <w:pPr>
            <w:pStyle w:val="TDC1"/>
            <w:tabs>
              <w:tab w:val="right" w:leader="dot" w:pos="8781"/>
            </w:tabs>
            <w:rPr>
              <w:rFonts w:eastAsia="Times New Roman" w:cs="Times New Roman"/>
              <w:kern w:val="2"/>
              <w:sz w:val="10"/>
              <w:szCs w:val="10"/>
              <w:lang w:eastAsia="es-ES"/>
            </w:rPr>
          </w:pPr>
          <w:r w:rsidRPr="00495570">
            <w:rPr>
              <w:rStyle w:val="IndexLink"/>
              <w:sz w:val="10"/>
              <w:szCs w:val="10"/>
            </w:rPr>
            <w:fldChar w:fldCharType="end"/>
          </w:r>
        </w:p>
        <w:p w14:paraId="37D739EF" w14:textId="77777777" w:rsidR="00BC0B6F" w:rsidRDefault="00000000">
          <w:pPr>
            <w:sectPr w:rsidR="00BC0B6F">
              <w:footerReference w:type="default" r:id="rId9"/>
              <w:pgSz w:w="11906" w:h="16838"/>
              <w:pgMar w:top="1418" w:right="1418" w:bottom="1418" w:left="1701" w:header="0" w:footer="567" w:gutter="0"/>
              <w:cols w:space="720"/>
              <w:formProt w:val="0"/>
              <w:titlePg/>
              <w:docGrid w:linePitch="299"/>
            </w:sectPr>
          </w:pPr>
        </w:p>
      </w:sdtContent>
    </w:sdt>
    <w:p w14:paraId="56D65399" w14:textId="77777777" w:rsidR="00BC0B6F" w:rsidRDefault="00EC475E">
      <w:pPr>
        <w:pStyle w:val="Ttulo1"/>
        <w:rPr>
          <w:sz w:val="22"/>
          <w:szCs w:val="22"/>
        </w:rPr>
      </w:pPr>
      <w:bookmarkStart w:id="1" w:name="_bookmark17"/>
      <w:bookmarkStart w:id="2" w:name="_Toc211764311"/>
      <w:bookmarkEnd w:id="1"/>
      <w:r>
        <w:rPr>
          <w:sz w:val="22"/>
          <w:szCs w:val="22"/>
        </w:rPr>
        <w:lastRenderedPageBreak/>
        <w:t>IDENTIFICACIÓN DEL MÓDULO PROFESIONAL</w:t>
      </w:r>
      <w:bookmarkEnd w:id="2"/>
    </w:p>
    <w:tbl>
      <w:tblPr>
        <w:tblW w:w="5000" w:type="pct"/>
        <w:tblLayout w:type="fixed"/>
        <w:tblCellMar>
          <w:left w:w="5" w:type="dxa"/>
          <w:right w:w="5" w:type="dxa"/>
        </w:tblCellMar>
        <w:tblLook w:val="01E0" w:firstRow="1" w:lastRow="1" w:firstColumn="1" w:lastColumn="1" w:noHBand="0" w:noVBand="0"/>
      </w:tblPr>
      <w:tblGrid>
        <w:gridCol w:w="3821"/>
        <w:gridCol w:w="4956"/>
      </w:tblGrid>
      <w:tr w:rsidR="00BC0B6F" w14:paraId="41397946" w14:textId="77777777">
        <w:trPr>
          <w:trHeight w:val="397"/>
        </w:trPr>
        <w:tc>
          <w:tcPr>
            <w:tcW w:w="3825" w:type="dxa"/>
            <w:tcBorders>
              <w:top w:val="single" w:sz="4" w:space="0" w:color="000000"/>
              <w:left w:val="single" w:sz="4" w:space="0" w:color="000000"/>
              <w:bottom w:val="single" w:sz="4" w:space="0" w:color="000000"/>
              <w:right w:val="single" w:sz="4" w:space="0" w:color="000000"/>
            </w:tcBorders>
          </w:tcPr>
          <w:p w14:paraId="77520340" w14:textId="77777777" w:rsidR="00BC0B6F" w:rsidRDefault="00EC475E">
            <w:pPr>
              <w:pStyle w:val="TableParagraph"/>
              <w:widowControl w:val="0"/>
              <w:rPr>
                <w:rFonts w:cs="Arial"/>
              </w:rPr>
            </w:pPr>
            <w:r>
              <w:rPr>
                <w:rFonts w:cs="Arial"/>
              </w:rPr>
              <w:t>Título</w:t>
            </w:r>
          </w:p>
        </w:tc>
        <w:tc>
          <w:tcPr>
            <w:tcW w:w="4961" w:type="dxa"/>
            <w:tcBorders>
              <w:top w:val="single" w:sz="4" w:space="0" w:color="000000"/>
              <w:left w:val="single" w:sz="4" w:space="0" w:color="000000"/>
              <w:bottom w:val="single" w:sz="4" w:space="0" w:color="000000"/>
              <w:right w:val="single" w:sz="4" w:space="0" w:color="000000"/>
            </w:tcBorders>
          </w:tcPr>
          <w:p w14:paraId="205392F5" w14:textId="77777777" w:rsidR="00BC0B6F" w:rsidRDefault="00EC475E">
            <w:pPr>
              <w:pStyle w:val="TableParagraph"/>
              <w:widowControl w:val="0"/>
              <w:rPr>
                <w:rFonts w:cs="Arial"/>
              </w:rPr>
            </w:pPr>
            <w:r>
              <w:rPr>
                <w:rFonts w:cs="Arial"/>
              </w:rPr>
              <w:t>Técnico en Gestión Administrativa</w:t>
            </w:r>
          </w:p>
        </w:tc>
      </w:tr>
      <w:tr w:rsidR="00BC0B6F" w14:paraId="17C1A6FB" w14:textId="77777777">
        <w:trPr>
          <w:trHeight w:val="170"/>
        </w:trPr>
        <w:tc>
          <w:tcPr>
            <w:tcW w:w="3825" w:type="dxa"/>
            <w:tcBorders>
              <w:top w:val="single" w:sz="4" w:space="0" w:color="000000"/>
              <w:left w:val="single" w:sz="4" w:space="0" w:color="000000"/>
              <w:bottom w:val="single" w:sz="4" w:space="0" w:color="000000"/>
              <w:right w:val="single" w:sz="4" w:space="0" w:color="000000"/>
            </w:tcBorders>
          </w:tcPr>
          <w:p w14:paraId="54EE5C14" w14:textId="0F9BFDB4" w:rsidR="00BC0B6F" w:rsidRDefault="00EC475E">
            <w:pPr>
              <w:pStyle w:val="TableParagraph"/>
              <w:widowControl w:val="0"/>
              <w:rPr>
                <w:rFonts w:cs="Arial"/>
              </w:rPr>
            </w:pPr>
            <w:r>
              <w:rPr>
                <w:rFonts w:cs="Arial"/>
              </w:rPr>
              <w:t>Familia</w:t>
            </w:r>
            <w:r w:rsidR="000416E3">
              <w:rPr>
                <w:rFonts w:cs="Arial"/>
              </w:rPr>
              <w:t xml:space="preserve"> </w:t>
            </w:r>
            <w:r>
              <w:rPr>
                <w:rFonts w:cs="Arial"/>
              </w:rPr>
              <w:t>Profesional</w:t>
            </w:r>
          </w:p>
        </w:tc>
        <w:tc>
          <w:tcPr>
            <w:tcW w:w="4961" w:type="dxa"/>
            <w:tcBorders>
              <w:top w:val="single" w:sz="4" w:space="0" w:color="000000"/>
              <w:left w:val="single" w:sz="4" w:space="0" w:color="000000"/>
              <w:bottom w:val="single" w:sz="4" w:space="0" w:color="000000"/>
              <w:right w:val="single" w:sz="4" w:space="0" w:color="000000"/>
            </w:tcBorders>
          </w:tcPr>
          <w:p w14:paraId="574F4973" w14:textId="77777777" w:rsidR="00BC0B6F" w:rsidRDefault="00EC475E">
            <w:pPr>
              <w:pStyle w:val="TableParagraph"/>
              <w:widowControl w:val="0"/>
              <w:rPr>
                <w:rFonts w:cs="Arial"/>
              </w:rPr>
            </w:pPr>
            <w:r>
              <w:rPr>
                <w:rFonts w:cs="Arial"/>
              </w:rPr>
              <w:t>Administración y Gestión</w:t>
            </w:r>
          </w:p>
        </w:tc>
      </w:tr>
      <w:tr w:rsidR="00BC0B6F" w14:paraId="062A624C" w14:textId="77777777">
        <w:trPr>
          <w:trHeight w:val="510"/>
        </w:trPr>
        <w:tc>
          <w:tcPr>
            <w:tcW w:w="3825" w:type="dxa"/>
            <w:tcBorders>
              <w:top w:val="single" w:sz="4" w:space="0" w:color="000000"/>
              <w:left w:val="single" w:sz="4" w:space="0" w:color="000000"/>
              <w:bottom w:val="single" w:sz="4" w:space="0" w:color="000000"/>
              <w:right w:val="single" w:sz="4" w:space="0" w:color="000000"/>
            </w:tcBorders>
          </w:tcPr>
          <w:p w14:paraId="7B2FBBBA" w14:textId="6E609C75" w:rsidR="00BC0B6F" w:rsidRDefault="00EC475E">
            <w:pPr>
              <w:pStyle w:val="TableParagraph"/>
              <w:widowControl w:val="0"/>
              <w:rPr>
                <w:rFonts w:cs="Arial"/>
              </w:rPr>
            </w:pPr>
            <w:r>
              <w:rPr>
                <w:rFonts w:cs="Arial"/>
              </w:rPr>
              <w:t>Módulo</w:t>
            </w:r>
            <w:r w:rsidR="000416E3">
              <w:rPr>
                <w:rFonts w:cs="Arial"/>
              </w:rPr>
              <w:t xml:space="preserve"> </w:t>
            </w:r>
            <w:r>
              <w:rPr>
                <w:rFonts w:cs="Arial"/>
              </w:rPr>
              <w:t>Profesional</w:t>
            </w:r>
          </w:p>
        </w:tc>
        <w:tc>
          <w:tcPr>
            <w:tcW w:w="4961" w:type="dxa"/>
            <w:tcBorders>
              <w:top w:val="single" w:sz="4" w:space="0" w:color="000000"/>
              <w:left w:val="single" w:sz="4" w:space="0" w:color="000000"/>
              <w:bottom w:val="single" w:sz="4" w:space="0" w:color="000000"/>
              <w:right w:val="single" w:sz="4" w:space="0" w:color="000000"/>
            </w:tcBorders>
          </w:tcPr>
          <w:p w14:paraId="7141D8E3" w14:textId="77777777" w:rsidR="00BC0B6F" w:rsidRDefault="00CC0C27">
            <w:pPr>
              <w:pStyle w:val="TableParagraph"/>
              <w:widowControl w:val="0"/>
              <w:rPr>
                <w:rFonts w:cs="Arial"/>
              </w:rPr>
            </w:pPr>
            <w:r w:rsidRPr="00EC2981">
              <w:rPr>
                <w:rFonts w:cs="Arial"/>
              </w:rPr>
              <w:t>CMO</w:t>
            </w:r>
            <w:r w:rsidR="00731126">
              <w:rPr>
                <w:rFonts w:cs="Arial"/>
              </w:rPr>
              <w:t>2</w:t>
            </w:r>
            <w:r>
              <w:rPr>
                <w:rFonts w:cs="Arial"/>
              </w:rPr>
              <w:t xml:space="preserve"> – Ampliación de Excel</w:t>
            </w:r>
          </w:p>
        </w:tc>
      </w:tr>
      <w:tr w:rsidR="00BC0B6F" w14:paraId="50B06575" w14:textId="77777777">
        <w:trPr>
          <w:trHeight w:val="113"/>
        </w:trPr>
        <w:tc>
          <w:tcPr>
            <w:tcW w:w="3825" w:type="dxa"/>
            <w:tcBorders>
              <w:top w:val="single" w:sz="4" w:space="0" w:color="000000"/>
              <w:left w:val="single" w:sz="4" w:space="0" w:color="000000"/>
              <w:bottom w:val="single" w:sz="4" w:space="0" w:color="000000"/>
              <w:right w:val="single" w:sz="4" w:space="0" w:color="000000"/>
            </w:tcBorders>
          </w:tcPr>
          <w:p w14:paraId="2309AB65" w14:textId="77777777" w:rsidR="00BC0B6F" w:rsidRDefault="00EC475E">
            <w:pPr>
              <w:pStyle w:val="TableParagraph"/>
              <w:widowControl w:val="0"/>
              <w:rPr>
                <w:rFonts w:cs="Arial"/>
              </w:rPr>
            </w:pPr>
            <w:r>
              <w:rPr>
                <w:rFonts w:cs="Arial"/>
              </w:rPr>
              <w:t>Título</w:t>
            </w:r>
          </w:p>
        </w:tc>
        <w:tc>
          <w:tcPr>
            <w:tcW w:w="4961" w:type="dxa"/>
            <w:tcBorders>
              <w:top w:val="single" w:sz="4" w:space="0" w:color="000000"/>
              <w:left w:val="single" w:sz="4" w:space="0" w:color="000000"/>
              <w:bottom w:val="single" w:sz="4" w:space="0" w:color="000000"/>
              <w:right w:val="single" w:sz="4" w:space="0" w:color="000000"/>
            </w:tcBorders>
          </w:tcPr>
          <w:p w14:paraId="4500F47E" w14:textId="77777777" w:rsidR="00BC0B6F" w:rsidRDefault="00EC475E">
            <w:pPr>
              <w:pStyle w:val="TableParagraph"/>
              <w:widowControl w:val="0"/>
              <w:rPr>
                <w:rFonts w:cs="Arial"/>
              </w:rPr>
            </w:pPr>
            <w:r>
              <w:rPr>
                <w:rFonts w:cs="Arial"/>
              </w:rPr>
              <w:t>Real Decreto 1631/2009, de 30 de octubre modificado por el Real Decreto 1126/2010, de 10 de septiembre.</w:t>
            </w:r>
          </w:p>
        </w:tc>
      </w:tr>
      <w:tr w:rsidR="00BC0B6F" w14:paraId="374A724F" w14:textId="77777777">
        <w:trPr>
          <w:trHeight w:val="378"/>
        </w:trPr>
        <w:tc>
          <w:tcPr>
            <w:tcW w:w="3825" w:type="dxa"/>
            <w:tcBorders>
              <w:top w:val="single" w:sz="4" w:space="0" w:color="000000"/>
              <w:left w:val="single" w:sz="4" w:space="0" w:color="000000"/>
              <w:bottom w:val="single" w:sz="4" w:space="0" w:color="000000"/>
              <w:right w:val="single" w:sz="4" w:space="0" w:color="000000"/>
            </w:tcBorders>
          </w:tcPr>
          <w:p w14:paraId="1A31119F" w14:textId="77777777" w:rsidR="00BC0B6F" w:rsidRDefault="00EC475E">
            <w:pPr>
              <w:pStyle w:val="TableParagraph"/>
              <w:widowControl w:val="0"/>
              <w:rPr>
                <w:rFonts w:cs="Arial"/>
              </w:rPr>
            </w:pPr>
            <w:r>
              <w:rPr>
                <w:rFonts w:cs="Arial"/>
              </w:rPr>
              <w:t>Currículo</w:t>
            </w:r>
          </w:p>
          <w:p w14:paraId="677DCB9D" w14:textId="77777777" w:rsidR="00BC0B6F" w:rsidRDefault="00BC0B6F">
            <w:pPr>
              <w:widowControl w:val="0"/>
              <w:rPr>
                <w:rFonts w:cs="Arial"/>
              </w:rPr>
            </w:pPr>
          </w:p>
          <w:p w14:paraId="5FF9317B" w14:textId="77777777" w:rsidR="00BC0B6F" w:rsidRDefault="00BC0B6F">
            <w:pPr>
              <w:widowControl w:val="0"/>
              <w:rPr>
                <w:rFonts w:cs="Arial"/>
              </w:rPr>
            </w:pPr>
          </w:p>
          <w:p w14:paraId="75EC27A7" w14:textId="77777777" w:rsidR="00BC0B6F" w:rsidRDefault="00BC0B6F">
            <w:pPr>
              <w:widowControl w:val="0"/>
              <w:rPr>
                <w:rFonts w:cs="Arial"/>
              </w:rPr>
            </w:pPr>
          </w:p>
          <w:p w14:paraId="7FBA280D" w14:textId="77777777" w:rsidR="00BC0B6F" w:rsidRDefault="00BC0B6F">
            <w:pPr>
              <w:widowControl w:val="0"/>
              <w:rPr>
                <w:rFonts w:cs="Arial"/>
              </w:rPr>
            </w:pPr>
          </w:p>
          <w:p w14:paraId="239F7AA1" w14:textId="77777777" w:rsidR="00BC0B6F" w:rsidRDefault="00BC0B6F">
            <w:pPr>
              <w:widowControl w:val="0"/>
              <w:rPr>
                <w:rFonts w:cs="Arial"/>
              </w:rPr>
            </w:pPr>
          </w:p>
          <w:p w14:paraId="3830285D" w14:textId="77777777" w:rsidR="00BC0B6F" w:rsidRDefault="00BC0B6F">
            <w:pPr>
              <w:widowControl w:val="0"/>
              <w:rPr>
                <w:rFonts w:cs="Arial"/>
              </w:rPr>
            </w:pPr>
          </w:p>
          <w:p w14:paraId="2A894244" w14:textId="77777777" w:rsidR="00BC0B6F" w:rsidRDefault="00BC0B6F">
            <w:pPr>
              <w:widowControl w:val="0"/>
              <w:rPr>
                <w:rFonts w:cs="Arial"/>
              </w:rPr>
            </w:pPr>
          </w:p>
          <w:p w14:paraId="6EBFF34E" w14:textId="77777777" w:rsidR="00BC0B6F" w:rsidRDefault="00BC0B6F">
            <w:pPr>
              <w:widowControl w:val="0"/>
              <w:jc w:val="center"/>
              <w:rPr>
                <w:rFonts w:cs="Arial"/>
              </w:rPr>
            </w:pPr>
          </w:p>
        </w:tc>
        <w:tc>
          <w:tcPr>
            <w:tcW w:w="4961" w:type="dxa"/>
            <w:tcBorders>
              <w:top w:val="single" w:sz="4" w:space="0" w:color="000000"/>
              <w:left w:val="single" w:sz="4" w:space="0" w:color="000000"/>
              <w:bottom w:val="single" w:sz="4" w:space="0" w:color="000000"/>
              <w:right w:val="single" w:sz="4" w:space="0" w:color="000000"/>
            </w:tcBorders>
          </w:tcPr>
          <w:p w14:paraId="54E5F7E9" w14:textId="77777777" w:rsidR="00BC0B6F" w:rsidRDefault="00EC475E">
            <w:pPr>
              <w:pStyle w:val="TableParagraph"/>
              <w:widowControl w:val="0"/>
              <w:jc w:val="left"/>
              <w:rPr>
                <w:rFonts w:cs="Arial"/>
              </w:rPr>
            </w:pPr>
            <w:r>
              <w:rPr>
                <w:rFonts w:cs="Arial"/>
              </w:rPr>
              <w:t>DECRETO 14/2010, de 18 de marzo, por el que se establece para la Comunidad de Madrid el currículo del ciclo formativo de grado medio correspondiente al título de Técnico en Gestión Administrativa.</w:t>
            </w:r>
          </w:p>
          <w:p w14:paraId="15649A29" w14:textId="77777777" w:rsidR="00BC0B6F" w:rsidRDefault="00EC475E">
            <w:pPr>
              <w:pStyle w:val="TableParagraph"/>
              <w:widowControl w:val="0"/>
              <w:jc w:val="left"/>
              <w:rPr>
                <w:rFonts w:cs="Arial"/>
              </w:rPr>
            </w:pPr>
            <w:r>
              <w:rPr>
                <w:rFonts w:cs="Arial"/>
              </w:rPr>
              <w:t>Decreto 5/2011, de 13 de enero, del Consejo de Gobierno, por el que se modifica para la Comunidad de Madrid el currículo del ciclo formativo de Grado Medio correspondiente al título de Técnico en Gestión Administrativa.</w:t>
            </w:r>
          </w:p>
          <w:p w14:paraId="4F7ADBAE" w14:textId="77777777" w:rsidR="00BC0B6F" w:rsidRDefault="00EC475E">
            <w:pPr>
              <w:pStyle w:val="TableParagraph"/>
              <w:widowControl w:val="0"/>
              <w:rPr>
                <w:rFonts w:cs="Arial"/>
              </w:rPr>
            </w:pPr>
            <w:r>
              <w:rPr>
                <w:rFonts w:cs="Arial"/>
              </w:rPr>
              <w:t>Corrección de errores de la Orden EDU 1999/2010, de 13 de julio, por la que se establece el currículo del ciclo formativo de Grado Medio correspondiente al título de Técnico en Gestión Administrativa.</w:t>
            </w:r>
          </w:p>
        </w:tc>
      </w:tr>
      <w:tr w:rsidR="00BC0B6F" w14:paraId="4982157F" w14:textId="77777777">
        <w:trPr>
          <w:trHeight w:val="170"/>
        </w:trPr>
        <w:tc>
          <w:tcPr>
            <w:tcW w:w="3825" w:type="dxa"/>
            <w:tcBorders>
              <w:top w:val="single" w:sz="4" w:space="0" w:color="000000"/>
              <w:left w:val="single" w:sz="4" w:space="0" w:color="000000"/>
              <w:bottom w:val="single" w:sz="4" w:space="0" w:color="000000"/>
              <w:right w:val="single" w:sz="4" w:space="0" w:color="000000"/>
            </w:tcBorders>
          </w:tcPr>
          <w:p w14:paraId="3E102135" w14:textId="77777777" w:rsidR="00BC0B6F" w:rsidRDefault="00EC475E">
            <w:pPr>
              <w:pStyle w:val="TableParagraph"/>
              <w:widowControl w:val="0"/>
              <w:rPr>
                <w:rFonts w:cs="Arial"/>
              </w:rPr>
            </w:pPr>
            <w:r>
              <w:rPr>
                <w:rFonts w:cs="Arial"/>
              </w:rPr>
              <w:t>Duración</w:t>
            </w:r>
          </w:p>
        </w:tc>
        <w:tc>
          <w:tcPr>
            <w:tcW w:w="4961" w:type="dxa"/>
            <w:tcBorders>
              <w:top w:val="single" w:sz="4" w:space="0" w:color="000000"/>
              <w:left w:val="single" w:sz="4" w:space="0" w:color="000000"/>
              <w:bottom w:val="single" w:sz="4" w:space="0" w:color="000000"/>
              <w:right w:val="single" w:sz="4" w:space="0" w:color="000000"/>
            </w:tcBorders>
          </w:tcPr>
          <w:p w14:paraId="0BD6C64C" w14:textId="77777777" w:rsidR="00BC0B6F" w:rsidRDefault="00EC475E" w:rsidP="00190385">
            <w:pPr>
              <w:pStyle w:val="TableParagraph"/>
              <w:widowControl w:val="0"/>
              <w:ind w:left="141"/>
              <w:rPr>
                <w:rFonts w:cs="Arial"/>
              </w:rPr>
            </w:pPr>
            <w:r>
              <w:rPr>
                <w:rFonts w:cs="Arial"/>
              </w:rPr>
              <w:t>90 horas – 3 horas semanales</w:t>
            </w:r>
          </w:p>
        </w:tc>
      </w:tr>
      <w:tr w:rsidR="00BC0B6F" w14:paraId="651B216F" w14:textId="77777777">
        <w:trPr>
          <w:trHeight w:val="283"/>
        </w:trPr>
        <w:tc>
          <w:tcPr>
            <w:tcW w:w="3825" w:type="dxa"/>
            <w:tcBorders>
              <w:top w:val="single" w:sz="4" w:space="0" w:color="000000"/>
              <w:left w:val="single" w:sz="4" w:space="0" w:color="000000"/>
              <w:bottom w:val="single" w:sz="4" w:space="0" w:color="000000"/>
              <w:right w:val="single" w:sz="4" w:space="0" w:color="000000"/>
            </w:tcBorders>
          </w:tcPr>
          <w:p w14:paraId="1E7F7258" w14:textId="77777777" w:rsidR="00BC0B6F" w:rsidRDefault="00EC475E">
            <w:pPr>
              <w:pStyle w:val="TableParagraph"/>
              <w:widowControl w:val="0"/>
              <w:rPr>
                <w:rFonts w:cs="Arial"/>
              </w:rPr>
            </w:pPr>
            <w:r>
              <w:rPr>
                <w:rFonts w:cs="Arial"/>
              </w:rPr>
              <w:t>Especialidad del profesorado</w:t>
            </w:r>
          </w:p>
        </w:tc>
        <w:tc>
          <w:tcPr>
            <w:tcW w:w="4961" w:type="dxa"/>
            <w:tcBorders>
              <w:top w:val="single" w:sz="4" w:space="0" w:color="000000"/>
              <w:left w:val="single" w:sz="4" w:space="0" w:color="000000"/>
              <w:bottom w:val="single" w:sz="4" w:space="0" w:color="000000"/>
              <w:right w:val="single" w:sz="4" w:space="0" w:color="000000"/>
            </w:tcBorders>
          </w:tcPr>
          <w:p w14:paraId="1A525F35" w14:textId="77777777" w:rsidR="00BC0B6F" w:rsidRDefault="00EC475E" w:rsidP="00190385">
            <w:pPr>
              <w:pStyle w:val="TableParagraph"/>
              <w:widowControl w:val="0"/>
              <w:ind w:left="141"/>
              <w:rPr>
                <w:rFonts w:cs="Arial"/>
              </w:rPr>
            </w:pPr>
            <w:r>
              <w:rPr>
                <w:rFonts w:cs="Arial"/>
              </w:rPr>
              <w:t>Procesos de Gestión Administrativa (222)</w:t>
            </w:r>
          </w:p>
        </w:tc>
      </w:tr>
      <w:tr w:rsidR="00BC0B6F" w14:paraId="74D5C938" w14:textId="77777777">
        <w:trPr>
          <w:trHeight w:val="760"/>
        </w:trPr>
        <w:tc>
          <w:tcPr>
            <w:tcW w:w="3825" w:type="dxa"/>
            <w:tcBorders>
              <w:top w:val="single" w:sz="4" w:space="0" w:color="000000"/>
              <w:left w:val="single" w:sz="4" w:space="0" w:color="000000"/>
              <w:bottom w:val="single" w:sz="4" w:space="0" w:color="000000"/>
              <w:right w:val="single" w:sz="4" w:space="0" w:color="000000"/>
            </w:tcBorders>
          </w:tcPr>
          <w:p w14:paraId="5CDE8D78" w14:textId="77777777" w:rsidR="00BC0B6F" w:rsidRDefault="00EC475E">
            <w:pPr>
              <w:pStyle w:val="TableParagraph"/>
              <w:widowControl w:val="0"/>
              <w:rPr>
                <w:rFonts w:cs="Arial"/>
              </w:rPr>
            </w:pPr>
            <w:r>
              <w:rPr>
                <w:rFonts w:cs="Arial"/>
              </w:rPr>
              <w:t>Unidades de competencia asociadas</w:t>
            </w:r>
          </w:p>
        </w:tc>
        <w:tc>
          <w:tcPr>
            <w:tcW w:w="4961" w:type="dxa"/>
            <w:tcBorders>
              <w:top w:val="single" w:sz="4" w:space="0" w:color="000000"/>
              <w:left w:val="single" w:sz="4" w:space="0" w:color="000000"/>
              <w:bottom w:val="single" w:sz="4" w:space="0" w:color="000000"/>
              <w:right w:val="single" w:sz="4" w:space="0" w:color="000000"/>
            </w:tcBorders>
          </w:tcPr>
          <w:p w14:paraId="60E60EE1" w14:textId="77777777" w:rsidR="00BC0B6F" w:rsidRPr="00190385" w:rsidRDefault="00190385" w:rsidP="00190385">
            <w:pPr>
              <w:pStyle w:val="TableParagraph"/>
              <w:widowControl w:val="0"/>
              <w:ind w:left="141"/>
              <w:rPr>
                <w:rFonts w:cs="Arial"/>
              </w:rPr>
            </w:pPr>
            <w:r>
              <w:rPr>
                <w:rFonts w:cs="Arial"/>
              </w:rPr>
              <w:t>No tiene unidades de competencia asociadas</w:t>
            </w:r>
          </w:p>
        </w:tc>
      </w:tr>
    </w:tbl>
    <w:p w14:paraId="4895505F" w14:textId="77777777" w:rsidR="00BC0B6F" w:rsidRDefault="00BC0B6F">
      <w:pPr>
        <w:sectPr w:rsidR="00BC0B6F">
          <w:headerReference w:type="default" r:id="rId10"/>
          <w:footerReference w:type="default" r:id="rId11"/>
          <w:pgSz w:w="11906" w:h="16838"/>
          <w:pgMar w:top="1418" w:right="1418" w:bottom="1418" w:left="1701" w:header="765" w:footer="98" w:gutter="0"/>
          <w:pgNumType w:start="1"/>
          <w:cols w:space="720"/>
          <w:formProt w:val="0"/>
          <w:docGrid w:linePitch="326"/>
        </w:sectPr>
      </w:pPr>
    </w:p>
    <w:p w14:paraId="23391D10" w14:textId="77777777" w:rsidR="00BC0B6F" w:rsidRDefault="00EC475E">
      <w:pPr>
        <w:pStyle w:val="Ttulo1"/>
        <w:rPr>
          <w:sz w:val="22"/>
          <w:szCs w:val="22"/>
        </w:rPr>
      </w:pPr>
      <w:bookmarkStart w:id="3" w:name="_bookmark18"/>
      <w:bookmarkStart w:id="4" w:name="_bookmark20"/>
      <w:bookmarkStart w:id="5" w:name="_Toc211764312"/>
      <w:bookmarkEnd w:id="3"/>
      <w:bookmarkEnd w:id="4"/>
      <w:r>
        <w:rPr>
          <w:sz w:val="22"/>
          <w:szCs w:val="22"/>
        </w:rPr>
        <w:lastRenderedPageBreak/>
        <w:t>OBJETIVOS DEL CICLO FORMATIVO A ALCANZAR CON EL MÓDULO</w:t>
      </w:r>
      <w:bookmarkEnd w:id="5"/>
    </w:p>
    <w:p w14:paraId="611CAC67" w14:textId="77777777" w:rsidR="00BC0B6F" w:rsidRDefault="00EC475E">
      <w:pPr>
        <w:ind w:firstLine="0"/>
        <w:rPr>
          <w:rFonts w:cs="Arial"/>
          <w:color w:val="FF0000"/>
        </w:rPr>
      </w:pPr>
      <w:r>
        <w:rPr>
          <w:rFonts w:cs="Arial"/>
        </w:rPr>
        <w:t>La formación del módulo contribuye a alcanzar los objetivos generales:</w:t>
      </w:r>
    </w:p>
    <w:p w14:paraId="240ED119" w14:textId="77777777" w:rsidR="00BC0B6F" w:rsidRDefault="00EC475E">
      <w:pPr>
        <w:rPr>
          <w:rFonts w:cs="Arial"/>
        </w:rPr>
      </w:pPr>
      <w:r>
        <w:rPr>
          <w:rFonts w:cs="Arial"/>
        </w:rPr>
        <w:t>b) Analizar los documentos o comunicaciones que se utilizan en la empresa, reconociendo su estructura, elementos y características para elaborarlos.</w:t>
      </w:r>
    </w:p>
    <w:p w14:paraId="67787236" w14:textId="77777777" w:rsidR="00BC0B6F" w:rsidRDefault="00EC475E">
      <w:pPr>
        <w:rPr>
          <w:rFonts w:cs="Arial"/>
        </w:rPr>
      </w:pPr>
      <w:r>
        <w:rPr>
          <w:rFonts w:cs="Arial"/>
        </w:rPr>
        <w:t>d) Analizar las posibilidades de las aplicaciones y equipos informáticos, relacionándolas con su empleo más eficaz en el tratamiento de la información para elaborar documentos y comunicaciones.</w:t>
      </w:r>
    </w:p>
    <w:p w14:paraId="12C2826C" w14:textId="77777777" w:rsidR="00BC0B6F" w:rsidRDefault="00EC475E">
      <w:pPr>
        <w:rPr>
          <w:rFonts w:cs="Arial"/>
        </w:rPr>
      </w:pPr>
      <w:r>
        <w:rPr>
          <w:rFonts w:cs="Arial"/>
        </w:rPr>
        <w:t>e) Realizar documentos y comunicaciones en el formato característico y con las condiciones de calidad correspondiente, aplicando las técnicas de tratamiento de la información en su elaboración.</w:t>
      </w:r>
    </w:p>
    <w:p w14:paraId="4B1225ED" w14:textId="77777777" w:rsidR="00BC0B6F" w:rsidRDefault="00EC475E">
      <w:pPr>
        <w:rPr>
          <w:rFonts w:cs="Arial"/>
        </w:rPr>
      </w:pPr>
      <w:r>
        <w:rPr>
          <w:rFonts w:cs="Arial"/>
        </w:rPr>
        <w:t>o) Identificar las normas de calidad y seguridad y de prevención de riesgos laborales y ambientales, reconociendo los factores de riesgo y parámetros de calidad para aplicar los protocolos correspondientes en el desarrollo del trabajo.</w:t>
      </w:r>
    </w:p>
    <w:p w14:paraId="1245D3E3" w14:textId="77777777" w:rsidR="00BC0B6F" w:rsidRDefault="00EC475E">
      <w:pPr>
        <w:rPr>
          <w:rFonts w:cs="Arial"/>
        </w:rPr>
      </w:pPr>
      <w:r>
        <w:rPr>
          <w:rFonts w:cs="Arial"/>
        </w:rPr>
        <w:t>p) Reconocer las principales aplicaciones informáticas de gestión para su uso asiduo en el desempeño de la actividad administrativa.</w:t>
      </w:r>
    </w:p>
    <w:p w14:paraId="1BDE5654" w14:textId="77777777" w:rsidR="00BC0B6F" w:rsidRDefault="00EC475E">
      <w:pPr>
        <w:rPr>
          <w:rFonts w:cs="Arial"/>
        </w:rPr>
      </w:pPr>
      <w:r>
        <w:rPr>
          <w:rFonts w:cs="Arial"/>
        </w:rPr>
        <w:t>s) Reconocer e identificar posibilidades de mejora profesional, recabando información y adquiriendo conocimientos para la innovación y actualización en el ámbito de su trabajo.</w:t>
      </w:r>
    </w:p>
    <w:p w14:paraId="3BA28418" w14:textId="77777777" w:rsidR="00BC0B6F" w:rsidRDefault="00BC0B6F">
      <w:pPr>
        <w:pStyle w:val="Textoindependiente"/>
        <w:spacing w:before="24"/>
        <w:ind w:firstLine="0"/>
        <w:rPr>
          <w:rFonts w:cs="Arial"/>
        </w:rPr>
      </w:pPr>
    </w:p>
    <w:p w14:paraId="64B273AB" w14:textId="77777777" w:rsidR="00BC0B6F" w:rsidRDefault="00EC475E">
      <w:pPr>
        <w:pStyle w:val="Ttulo1"/>
        <w:rPr>
          <w:sz w:val="22"/>
          <w:szCs w:val="22"/>
        </w:rPr>
      </w:pPr>
      <w:bookmarkStart w:id="6" w:name="_Toc211764313"/>
      <w:r>
        <w:rPr>
          <w:sz w:val="22"/>
          <w:szCs w:val="22"/>
        </w:rPr>
        <w:t>OBJETIVOS DEL CICLO FORMATIVO A ALCANZAR CON EL MÓDULO</w:t>
      </w:r>
      <w:bookmarkEnd w:id="6"/>
    </w:p>
    <w:p w14:paraId="2D0C56FE" w14:textId="77777777" w:rsidR="00BC0B6F" w:rsidRDefault="00EC475E">
      <w:pPr>
        <w:ind w:firstLine="0"/>
        <w:rPr>
          <w:rFonts w:cs="Arial"/>
        </w:rPr>
      </w:pPr>
      <w:r>
        <w:rPr>
          <w:rFonts w:cs="Arial"/>
        </w:rPr>
        <w:t>Capacitar al alumnado en el uso de herramientas avanzadas de Excel, con un enfoque</w:t>
      </w:r>
    </w:p>
    <w:p w14:paraId="4D720904" w14:textId="77777777" w:rsidR="00BC0B6F" w:rsidRDefault="00EC475E">
      <w:pPr>
        <w:ind w:firstLine="0"/>
        <w:rPr>
          <w:rFonts w:cs="Arial"/>
        </w:rPr>
      </w:pPr>
      <w:r>
        <w:rPr>
          <w:rFonts w:cs="Arial"/>
        </w:rPr>
        <w:t>práctico en la Gestión Administrativa. Se pretende que los alumnos apliquen técnicas de</w:t>
      </w:r>
    </w:p>
    <w:p w14:paraId="2AD0C7E1" w14:textId="77777777" w:rsidR="00BC0B6F" w:rsidRDefault="00EC475E">
      <w:pPr>
        <w:ind w:firstLine="0"/>
        <w:rPr>
          <w:rFonts w:cs="Arial"/>
        </w:rPr>
      </w:pPr>
      <w:r>
        <w:rPr>
          <w:rFonts w:cs="Arial"/>
        </w:rPr>
        <w:t>análisis de datos y utilización práctica de Excel como soporte en las tareas administrativas y generen resultados que permitan interpretar la información reflejada en un libro de Excel.</w:t>
      </w:r>
    </w:p>
    <w:p w14:paraId="2690CC05" w14:textId="77777777" w:rsidR="00BC0B6F" w:rsidRDefault="00BC0B6F">
      <w:pPr>
        <w:pStyle w:val="Textoindependiente"/>
        <w:spacing w:before="24"/>
        <w:ind w:firstLine="0"/>
        <w:rPr>
          <w:rFonts w:cs="Arial"/>
        </w:rPr>
      </w:pPr>
    </w:p>
    <w:p w14:paraId="68FE02FA" w14:textId="77777777" w:rsidR="00BC0B6F" w:rsidRDefault="00EC475E">
      <w:pPr>
        <w:pStyle w:val="Ttulo1"/>
        <w:rPr>
          <w:sz w:val="22"/>
          <w:szCs w:val="22"/>
        </w:rPr>
      </w:pPr>
      <w:bookmarkStart w:id="7" w:name="_bookmark19"/>
      <w:bookmarkStart w:id="8" w:name="_Toc211764314"/>
      <w:bookmarkEnd w:id="7"/>
      <w:r>
        <w:rPr>
          <w:sz w:val="22"/>
          <w:szCs w:val="22"/>
        </w:rPr>
        <w:t>COMPETENCIAS PROFESIONALES, PERSONALES Y SOCIALES A ADQUIRIR CON EL MÓDULO</w:t>
      </w:r>
      <w:bookmarkEnd w:id="8"/>
    </w:p>
    <w:p w14:paraId="73C517B2" w14:textId="77777777" w:rsidR="00BC0B6F" w:rsidRDefault="00EC475E">
      <w:pPr>
        <w:ind w:firstLine="0"/>
        <w:rPr>
          <w:rFonts w:cs="Arial"/>
        </w:rPr>
      </w:pPr>
      <w:r>
        <w:rPr>
          <w:rFonts w:cs="Arial"/>
        </w:rPr>
        <w:t xml:space="preserve">La formación del módulo contribuye a alcanzar las competencias profesionales, personales y sociales del título: </w:t>
      </w:r>
    </w:p>
    <w:p w14:paraId="6B2AF090" w14:textId="77777777" w:rsidR="00BC0B6F" w:rsidRDefault="00EC475E">
      <w:pPr>
        <w:rPr>
          <w:rFonts w:cs="Arial"/>
        </w:rPr>
      </w:pPr>
      <w:r>
        <w:rPr>
          <w:rFonts w:cs="Arial"/>
        </w:rPr>
        <w:t>a) Tramitar documentos o comunicaciones internas o externas en los circuitos de información de la empresa.</w:t>
      </w:r>
    </w:p>
    <w:p w14:paraId="695BA98A" w14:textId="77777777" w:rsidR="00BC0B6F" w:rsidRDefault="00EC475E">
      <w:pPr>
        <w:rPr>
          <w:rFonts w:cs="Arial"/>
        </w:rPr>
      </w:pPr>
      <w:r>
        <w:rPr>
          <w:rFonts w:cs="Arial"/>
        </w:rPr>
        <w:lastRenderedPageBreak/>
        <w:t>b) Elaborar documentos y comunicaciones a partir de órdenes recibidas o información obtenida.</w:t>
      </w:r>
    </w:p>
    <w:p w14:paraId="7C83FC41" w14:textId="77777777" w:rsidR="00BC0B6F" w:rsidRDefault="00EC475E">
      <w:pPr>
        <w:rPr>
          <w:rFonts w:cs="Arial"/>
        </w:rPr>
      </w:pPr>
      <w:r>
        <w:rPr>
          <w:rFonts w:cs="Arial"/>
        </w:rPr>
        <w:t>c) Clasificar, registrar y archivar comunicaciones y documentos según las técnicas apropiadas y los parámetros establecidos en la empresa.</w:t>
      </w:r>
    </w:p>
    <w:p w14:paraId="6E7143BE" w14:textId="77777777" w:rsidR="00BC0B6F" w:rsidRDefault="00EC475E">
      <w:pPr>
        <w:rPr>
          <w:rFonts w:cs="Arial"/>
        </w:rPr>
      </w:pPr>
      <w:r>
        <w:rPr>
          <w:rFonts w:cs="Arial"/>
        </w:rPr>
        <w:t>k) Cumplir con los objetivos de la producción, actuando conforme a los principios de responsabilidad y manteniendo unas relaciones profesionales adecuadas con los miembros del equipo de trabajo.</w:t>
      </w:r>
    </w:p>
    <w:p w14:paraId="0A40D33A" w14:textId="77777777" w:rsidR="00BC0B6F" w:rsidRDefault="00EC475E">
      <w:pPr>
        <w:rPr>
          <w:rFonts w:cs="Arial"/>
        </w:rPr>
      </w:pPr>
      <w:r>
        <w:rPr>
          <w:rFonts w:cs="Arial"/>
        </w:rPr>
        <w:t>m) Mantener el espíritu de innovación, de mejora de los procesos de producción y de actualización de conocimientos en el ámbito de su trabajo.</w:t>
      </w:r>
    </w:p>
    <w:p w14:paraId="73F40DA4" w14:textId="77777777" w:rsidR="00BC0B6F" w:rsidRDefault="00EC475E" w:rsidP="00CC0C27">
      <w:pPr>
        <w:rPr>
          <w:rFonts w:cs="Arial"/>
        </w:rPr>
      </w:pPr>
      <w:r>
        <w:rPr>
          <w:rFonts w:cs="Arial"/>
        </w:rPr>
        <w:t>q) Adaptarse a diferentes puestos de trabajo y nuevas situaciones laborales, originados por cambios tecnológicos y organizativos en los procesos productivos.</w:t>
      </w:r>
    </w:p>
    <w:p w14:paraId="54EE1DE9" w14:textId="77777777" w:rsidR="005836A4" w:rsidRDefault="005836A4" w:rsidP="00CC0C27">
      <w:pPr>
        <w:rPr>
          <w:rFonts w:cs="Arial"/>
        </w:rPr>
      </w:pPr>
    </w:p>
    <w:p w14:paraId="31E38938" w14:textId="77777777" w:rsidR="005836A4" w:rsidRDefault="005836A4" w:rsidP="00CC0C27">
      <w:pPr>
        <w:rPr>
          <w:rFonts w:cs="Arial"/>
        </w:rPr>
      </w:pPr>
    </w:p>
    <w:p w14:paraId="74BC47E8" w14:textId="77777777" w:rsidR="00BC0B6F" w:rsidRDefault="00EC475E">
      <w:pPr>
        <w:pStyle w:val="Ttulo1"/>
        <w:rPr>
          <w:sz w:val="22"/>
          <w:szCs w:val="22"/>
        </w:rPr>
      </w:pPr>
      <w:bookmarkStart w:id="9" w:name="_Toc211764315"/>
      <w:r>
        <w:rPr>
          <w:sz w:val="22"/>
          <w:szCs w:val="22"/>
        </w:rPr>
        <w:t>RESULTADOS DE APRENDIZAJE</w:t>
      </w:r>
      <w:bookmarkEnd w:id="9"/>
    </w:p>
    <w:tbl>
      <w:tblPr>
        <w:tblW w:w="5000" w:type="pct"/>
        <w:tblInd w:w="-562" w:type="dxa"/>
        <w:tblLayout w:type="fixed"/>
        <w:tblCellMar>
          <w:left w:w="5" w:type="dxa"/>
          <w:right w:w="5" w:type="dxa"/>
        </w:tblCellMar>
        <w:tblLook w:val="01E0" w:firstRow="1" w:lastRow="1" w:firstColumn="1" w:lastColumn="1" w:noHBand="0" w:noVBand="0"/>
      </w:tblPr>
      <w:tblGrid>
        <w:gridCol w:w="773"/>
        <w:gridCol w:w="7099"/>
        <w:gridCol w:w="905"/>
      </w:tblGrid>
      <w:tr w:rsidR="00BC0B6F" w14:paraId="33B95AD4" w14:textId="77777777" w:rsidTr="00CC0C27">
        <w:trPr>
          <w:trHeight w:val="20"/>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C5D9F0"/>
          </w:tcPr>
          <w:p w14:paraId="761F8EE2" w14:textId="77777777" w:rsidR="00BC0B6F" w:rsidRDefault="00EC475E">
            <w:pPr>
              <w:pStyle w:val="TableParagraph"/>
              <w:widowControl w:val="0"/>
              <w:spacing w:line="227" w:lineRule="exact"/>
              <w:ind w:left="147"/>
              <w:rPr>
                <w:rFonts w:cs="Arial"/>
                <w:b/>
              </w:rPr>
            </w:pPr>
            <w:r>
              <w:rPr>
                <w:rFonts w:cs="Arial"/>
                <w:b/>
              </w:rPr>
              <w:t xml:space="preserve">RESULTADOS DE APRENDIZAJE (RA) Y SU PONDERACIÓN EN EL </w:t>
            </w:r>
            <w:r>
              <w:rPr>
                <w:rFonts w:cs="Arial"/>
                <w:b/>
                <w:spacing w:val="-2"/>
              </w:rPr>
              <w:t>MÓDULO</w:t>
            </w:r>
          </w:p>
        </w:tc>
      </w:tr>
      <w:tr w:rsidR="00BC0B6F" w14:paraId="2EF5EB20" w14:textId="77777777" w:rsidTr="00CC0C27">
        <w:trPr>
          <w:trHeight w:val="283"/>
        </w:trPr>
        <w:tc>
          <w:tcPr>
            <w:tcW w:w="774" w:type="dxa"/>
            <w:tcBorders>
              <w:top w:val="single" w:sz="4" w:space="0" w:color="000000"/>
              <w:left w:val="single" w:sz="4" w:space="0" w:color="000000"/>
              <w:bottom w:val="single" w:sz="4" w:space="0" w:color="000000"/>
              <w:right w:val="single" w:sz="4" w:space="0" w:color="000000"/>
            </w:tcBorders>
          </w:tcPr>
          <w:p w14:paraId="68DE520D" w14:textId="77777777" w:rsidR="00BC0B6F" w:rsidRDefault="00EC475E">
            <w:pPr>
              <w:pStyle w:val="TableParagraph"/>
              <w:widowControl w:val="0"/>
              <w:spacing w:line="227" w:lineRule="exact"/>
              <w:ind w:left="110"/>
              <w:rPr>
                <w:rFonts w:cs="Arial"/>
                <w:b/>
              </w:rPr>
            </w:pPr>
            <w:r>
              <w:rPr>
                <w:rFonts w:cs="Arial"/>
                <w:b/>
                <w:spacing w:val="-5"/>
              </w:rPr>
              <w:t>RA1</w:t>
            </w:r>
          </w:p>
        </w:tc>
        <w:tc>
          <w:tcPr>
            <w:tcW w:w="7107" w:type="dxa"/>
            <w:tcBorders>
              <w:top w:val="single" w:sz="4" w:space="0" w:color="000000"/>
              <w:left w:val="single" w:sz="4" w:space="0" w:color="000000"/>
              <w:bottom w:val="single" w:sz="4" w:space="0" w:color="000000"/>
              <w:right w:val="single" w:sz="4" w:space="0" w:color="000000"/>
            </w:tcBorders>
          </w:tcPr>
          <w:p w14:paraId="33FEB12A" w14:textId="77777777" w:rsidR="00BC0B6F" w:rsidRDefault="00EC475E">
            <w:pPr>
              <w:pStyle w:val="TableParagraph"/>
              <w:widowControl w:val="0"/>
              <w:spacing w:line="228" w:lineRule="exact"/>
              <w:ind w:left="107" w:right="83"/>
              <w:rPr>
                <w:rFonts w:cs="Arial"/>
              </w:rPr>
            </w:pPr>
            <w:r>
              <w:rPr>
                <w:rFonts w:cs="Arial"/>
              </w:rPr>
              <w:t>Elabora hojas de cálculo a nivel básico diferenciando conceptos necesarios para la configuración óptima de una hoja de cálculo a nivel avanzado.</w:t>
            </w:r>
          </w:p>
        </w:tc>
        <w:tc>
          <w:tcPr>
            <w:tcW w:w="906" w:type="dxa"/>
            <w:tcBorders>
              <w:top w:val="single" w:sz="4" w:space="0" w:color="000000"/>
              <w:left w:val="single" w:sz="4" w:space="0" w:color="000000"/>
              <w:bottom w:val="single" w:sz="4" w:space="0" w:color="000000"/>
              <w:right w:val="single" w:sz="4" w:space="0" w:color="000000"/>
            </w:tcBorders>
            <w:vAlign w:val="center"/>
          </w:tcPr>
          <w:p w14:paraId="4CDF5613" w14:textId="77777777" w:rsidR="00BC0B6F" w:rsidRDefault="00EC475E">
            <w:pPr>
              <w:pStyle w:val="TableParagraph"/>
              <w:widowControl w:val="0"/>
              <w:spacing w:before="95"/>
              <w:ind w:left="9" w:right="1"/>
              <w:jc w:val="center"/>
              <w:rPr>
                <w:rFonts w:cs="Arial"/>
                <w:b/>
              </w:rPr>
            </w:pPr>
            <w:r>
              <w:rPr>
                <w:rFonts w:cs="Arial"/>
                <w:b/>
              </w:rPr>
              <w:t>20%</w:t>
            </w:r>
          </w:p>
        </w:tc>
      </w:tr>
      <w:tr w:rsidR="00BC0B6F" w14:paraId="409B3324" w14:textId="77777777">
        <w:trPr>
          <w:trHeight w:val="460"/>
        </w:trPr>
        <w:tc>
          <w:tcPr>
            <w:tcW w:w="774" w:type="dxa"/>
            <w:tcBorders>
              <w:top w:val="single" w:sz="4" w:space="0" w:color="000000"/>
              <w:left w:val="single" w:sz="4" w:space="0" w:color="000000"/>
              <w:bottom w:val="single" w:sz="4" w:space="0" w:color="000000"/>
              <w:right w:val="single" w:sz="4" w:space="0" w:color="000000"/>
            </w:tcBorders>
          </w:tcPr>
          <w:p w14:paraId="2B49E465" w14:textId="77777777" w:rsidR="00BC0B6F" w:rsidRDefault="00EC475E">
            <w:pPr>
              <w:pStyle w:val="TableParagraph"/>
              <w:widowControl w:val="0"/>
              <w:spacing w:line="229" w:lineRule="exact"/>
              <w:ind w:left="110"/>
              <w:rPr>
                <w:rFonts w:cs="Arial"/>
                <w:b/>
              </w:rPr>
            </w:pPr>
            <w:r>
              <w:rPr>
                <w:rFonts w:cs="Arial"/>
                <w:b/>
                <w:spacing w:val="-5"/>
              </w:rPr>
              <w:t>RA2</w:t>
            </w:r>
          </w:p>
        </w:tc>
        <w:tc>
          <w:tcPr>
            <w:tcW w:w="7107" w:type="dxa"/>
            <w:tcBorders>
              <w:top w:val="single" w:sz="4" w:space="0" w:color="000000"/>
              <w:left w:val="single" w:sz="4" w:space="0" w:color="000000"/>
              <w:bottom w:val="single" w:sz="4" w:space="0" w:color="000000"/>
              <w:right w:val="single" w:sz="4" w:space="0" w:color="000000"/>
            </w:tcBorders>
          </w:tcPr>
          <w:p w14:paraId="4CCBD241" w14:textId="77777777" w:rsidR="00BC0B6F" w:rsidRDefault="00EC475E">
            <w:pPr>
              <w:pStyle w:val="TableParagraph"/>
              <w:widowControl w:val="0"/>
              <w:spacing w:line="230" w:lineRule="exact"/>
              <w:ind w:left="107" w:right="83" w:firstLine="55"/>
              <w:rPr>
                <w:rFonts w:cs="Arial"/>
              </w:rPr>
            </w:pPr>
            <w:r>
              <w:rPr>
                <w:rFonts w:cs="Arial"/>
              </w:rPr>
              <w:t>Elabora hojas de cálculo utilizando funciones de búsqueda y referencia, matemáticas, estadísticas, de fecha y hora, etc..., que optimicen la gestión de los datos.</w:t>
            </w:r>
          </w:p>
        </w:tc>
        <w:tc>
          <w:tcPr>
            <w:tcW w:w="906" w:type="dxa"/>
            <w:tcBorders>
              <w:top w:val="single" w:sz="4" w:space="0" w:color="000000"/>
              <w:left w:val="single" w:sz="4" w:space="0" w:color="000000"/>
              <w:bottom w:val="single" w:sz="4" w:space="0" w:color="000000"/>
              <w:right w:val="single" w:sz="4" w:space="0" w:color="000000"/>
            </w:tcBorders>
            <w:vAlign w:val="center"/>
          </w:tcPr>
          <w:p w14:paraId="424DE01B" w14:textId="77777777" w:rsidR="00BC0B6F" w:rsidRDefault="00EC475E">
            <w:pPr>
              <w:pStyle w:val="TableParagraph"/>
              <w:widowControl w:val="0"/>
              <w:spacing w:before="95"/>
              <w:ind w:left="9" w:right="1"/>
              <w:jc w:val="center"/>
              <w:rPr>
                <w:rFonts w:cs="Arial"/>
                <w:b/>
              </w:rPr>
            </w:pPr>
            <w:r>
              <w:rPr>
                <w:rFonts w:cs="Arial"/>
                <w:b/>
              </w:rPr>
              <w:t>20%</w:t>
            </w:r>
          </w:p>
        </w:tc>
      </w:tr>
      <w:tr w:rsidR="00BC0B6F" w14:paraId="0AAE2916" w14:textId="77777777">
        <w:trPr>
          <w:trHeight w:val="460"/>
        </w:trPr>
        <w:tc>
          <w:tcPr>
            <w:tcW w:w="774" w:type="dxa"/>
            <w:tcBorders>
              <w:top w:val="single" w:sz="4" w:space="0" w:color="000000"/>
              <w:left w:val="single" w:sz="4" w:space="0" w:color="000000"/>
              <w:bottom w:val="single" w:sz="4" w:space="0" w:color="000000"/>
              <w:right w:val="single" w:sz="4" w:space="0" w:color="000000"/>
            </w:tcBorders>
          </w:tcPr>
          <w:p w14:paraId="1D05C2EC" w14:textId="77777777" w:rsidR="00BC0B6F" w:rsidRDefault="00EC475E">
            <w:pPr>
              <w:pStyle w:val="TableParagraph"/>
              <w:widowControl w:val="0"/>
              <w:spacing w:line="227" w:lineRule="exact"/>
              <w:ind w:left="110"/>
              <w:rPr>
                <w:rFonts w:cs="Arial"/>
                <w:b/>
              </w:rPr>
            </w:pPr>
            <w:r>
              <w:rPr>
                <w:rFonts w:cs="Arial"/>
                <w:b/>
                <w:spacing w:val="-5"/>
              </w:rPr>
              <w:t>RA3</w:t>
            </w:r>
          </w:p>
        </w:tc>
        <w:tc>
          <w:tcPr>
            <w:tcW w:w="7107" w:type="dxa"/>
            <w:tcBorders>
              <w:top w:val="single" w:sz="4" w:space="0" w:color="000000"/>
              <w:left w:val="single" w:sz="4" w:space="0" w:color="000000"/>
              <w:bottom w:val="single" w:sz="4" w:space="0" w:color="000000"/>
              <w:right w:val="single" w:sz="4" w:space="0" w:color="000000"/>
            </w:tcBorders>
          </w:tcPr>
          <w:p w14:paraId="01139F38" w14:textId="77777777" w:rsidR="00BC0B6F" w:rsidRDefault="00EC475E">
            <w:pPr>
              <w:pStyle w:val="TableParagraph"/>
              <w:widowControl w:val="0"/>
              <w:spacing w:line="230" w:lineRule="exact"/>
              <w:ind w:left="107" w:right="83"/>
              <w:rPr>
                <w:rFonts w:cs="Arial"/>
              </w:rPr>
            </w:pPr>
            <w:r>
              <w:rPr>
                <w:rFonts w:cs="Arial"/>
              </w:rPr>
              <w:t>Elabora hojas de cálculo utilizando tablas dinámicas y gráficos dinámicos que analicen de manera eficiente los datos.</w:t>
            </w:r>
          </w:p>
        </w:tc>
        <w:tc>
          <w:tcPr>
            <w:tcW w:w="906" w:type="dxa"/>
            <w:tcBorders>
              <w:top w:val="single" w:sz="4" w:space="0" w:color="000000"/>
              <w:left w:val="single" w:sz="4" w:space="0" w:color="000000"/>
              <w:bottom w:val="single" w:sz="4" w:space="0" w:color="000000"/>
              <w:right w:val="single" w:sz="4" w:space="0" w:color="000000"/>
            </w:tcBorders>
            <w:vAlign w:val="center"/>
          </w:tcPr>
          <w:p w14:paraId="68CFE5C2" w14:textId="77777777" w:rsidR="00BC0B6F" w:rsidRDefault="00EC475E">
            <w:pPr>
              <w:pStyle w:val="TableParagraph"/>
              <w:widowControl w:val="0"/>
              <w:spacing w:before="95"/>
              <w:ind w:left="9" w:right="1"/>
              <w:jc w:val="center"/>
              <w:rPr>
                <w:rFonts w:cs="Arial"/>
                <w:b/>
              </w:rPr>
            </w:pPr>
            <w:r>
              <w:rPr>
                <w:rFonts w:cs="Arial"/>
                <w:b/>
              </w:rPr>
              <w:t>20%</w:t>
            </w:r>
          </w:p>
        </w:tc>
      </w:tr>
      <w:tr w:rsidR="00BC0B6F" w14:paraId="5A25D8C8" w14:textId="77777777">
        <w:trPr>
          <w:trHeight w:val="460"/>
        </w:trPr>
        <w:tc>
          <w:tcPr>
            <w:tcW w:w="774" w:type="dxa"/>
            <w:tcBorders>
              <w:top w:val="single" w:sz="4" w:space="0" w:color="000000"/>
              <w:left w:val="single" w:sz="4" w:space="0" w:color="000000"/>
              <w:bottom w:val="single" w:sz="4" w:space="0" w:color="000000"/>
              <w:right w:val="single" w:sz="4" w:space="0" w:color="000000"/>
            </w:tcBorders>
          </w:tcPr>
          <w:p w14:paraId="566AD542" w14:textId="77777777" w:rsidR="00BC0B6F" w:rsidRDefault="00EC475E">
            <w:pPr>
              <w:pStyle w:val="TableParagraph"/>
              <w:widowControl w:val="0"/>
              <w:spacing w:line="227" w:lineRule="exact"/>
              <w:ind w:left="110"/>
              <w:rPr>
                <w:rFonts w:cs="Arial"/>
                <w:b/>
              </w:rPr>
            </w:pPr>
            <w:r>
              <w:rPr>
                <w:rFonts w:cs="Arial"/>
                <w:b/>
                <w:spacing w:val="-5"/>
              </w:rPr>
              <w:t>RA4</w:t>
            </w:r>
          </w:p>
        </w:tc>
        <w:tc>
          <w:tcPr>
            <w:tcW w:w="7107" w:type="dxa"/>
            <w:tcBorders>
              <w:top w:val="single" w:sz="4" w:space="0" w:color="000000"/>
              <w:left w:val="single" w:sz="4" w:space="0" w:color="000000"/>
              <w:bottom w:val="single" w:sz="4" w:space="0" w:color="000000"/>
              <w:right w:val="single" w:sz="4" w:space="0" w:color="000000"/>
            </w:tcBorders>
          </w:tcPr>
          <w:p w14:paraId="5B841B84" w14:textId="77777777" w:rsidR="00BC0B6F" w:rsidRDefault="00EC475E">
            <w:pPr>
              <w:pStyle w:val="TableParagraph"/>
              <w:widowControl w:val="0"/>
              <w:spacing w:line="230" w:lineRule="exact"/>
              <w:ind w:left="107" w:right="83"/>
              <w:rPr>
                <w:rFonts w:cs="Arial"/>
              </w:rPr>
            </w:pPr>
            <w:r>
              <w:rPr>
                <w:rFonts w:cs="Arial"/>
              </w:rPr>
              <w:t>Realiza hojas de cálculo utilizando hipervínculos, protegiendo hojas y elementos del libro, macros, plantillas y otras herramientas que le ayudarán a llevar a cabo las labores de la Gestión Administrativa.</w:t>
            </w:r>
          </w:p>
        </w:tc>
        <w:tc>
          <w:tcPr>
            <w:tcW w:w="906" w:type="dxa"/>
            <w:tcBorders>
              <w:top w:val="single" w:sz="4" w:space="0" w:color="000000"/>
              <w:left w:val="single" w:sz="4" w:space="0" w:color="000000"/>
              <w:bottom w:val="single" w:sz="4" w:space="0" w:color="000000"/>
              <w:right w:val="single" w:sz="4" w:space="0" w:color="000000"/>
            </w:tcBorders>
            <w:vAlign w:val="center"/>
          </w:tcPr>
          <w:p w14:paraId="76208F49" w14:textId="77777777" w:rsidR="00BC0B6F" w:rsidRDefault="00EC475E">
            <w:pPr>
              <w:pStyle w:val="TableParagraph"/>
              <w:widowControl w:val="0"/>
              <w:spacing w:before="95"/>
              <w:ind w:left="9" w:right="1"/>
              <w:jc w:val="center"/>
              <w:rPr>
                <w:rFonts w:cs="Arial"/>
                <w:b/>
              </w:rPr>
            </w:pPr>
            <w:r>
              <w:rPr>
                <w:rFonts w:cs="Arial"/>
                <w:b/>
              </w:rPr>
              <w:t>20%</w:t>
            </w:r>
          </w:p>
        </w:tc>
      </w:tr>
      <w:tr w:rsidR="00BC0B6F" w14:paraId="5F142410" w14:textId="77777777">
        <w:trPr>
          <w:trHeight w:val="461"/>
        </w:trPr>
        <w:tc>
          <w:tcPr>
            <w:tcW w:w="774" w:type="dxa"/>
            <w:tcBorders>
              <w:top w:val="single" w:sz="4" w:space="0" w:color="000000"/>
              <w:left w:val="single" w:sz="4" w:space="0" w:color="000000"/>
              <w:bottom w:val="single" w:sz="4" w:space="0" w:color="000000"/>
              <w:right w:val="single" w:sz="4" w:space="0" w:color="000000"/>
            </w:tcBorders>
          </w:tcPr>
          <w:p w14:paraId="78FA54D5" w14:textId="77777777" w:rsidR="00BC0B6F" w:rsidRDefault="00EC475E">
            <w:pPr>
              <w:pStyle w:val="TableParagraph"/>
              <w:widowControl w:val="0"/>
              <w:spacing w:line="228" w:lineRule="exact"/>
              <w:ind w:left="110"/>
              <w:rPr>
                <w:rFonts w:cs="Arial"/>
                <w:b/>
              </w:rPr>
            </w:pPr>
            <w:r>
              <w:rPr>
                <w:rFonts w:cs="Arial"/>
                <w:b/>
                <w:spacing w:val="-5"/>
              </w:rPr>
              <w:t>RA5</w:t>
            </w:r>
          </w:p>
        </w:tc>
        <w:tc>
          <w:tcPr>
            <w:tcW w:w="7107" w:type="dxa"/>
            <w:tcBorders>
              <w:top w:val="single" w:sz="4" w:space="0" w:color="000000"/>
              <w:left w:val="single" w:sz="4" w:space="0" w:color="000000"/>
              <w:bottom w:val="single" w:sz="4" w:space="0" w:color="000000"/>
              <w:right w:val="single" w:sz="4" w:space="0" w:color="000000"/>
            </w:tcBorders>
          </w:tcPr>
          <w:p w14:paraId="369569F6" w14:textId="77777777" w:rsidR="00BC0B6F" w:rsidRDefault="00EC475E">
            <w:pPr>
              <w:pStyle w:val="TableParagraph"/>
              <w:widowControl w:val="0"/>
              <w:spacing w:line="230" w:lineRule="exact"/>
              <w:ind w:left="107" w:right="83"/>
              <w:rPr>
                <w:rFonts w:cs="Arial"/>
              </w:rPr>
            </w:pPr>
            <w:r>
              <w:rPr>
                <w:rFonts w:cs="Arial"/>
              </w:rPr>
              <w:t>Realiza hojas de cálculo utilizando las herramientas de la aplicación a diversas tareas de gestión administrativa.</w:t>
            </w:r>
          </w:p>
        </w:tc>
        <w:tc>
          <w:tcPr>
            <w:tcW w:w="906" w:type="dxa"/>
            <w:tcBorders>
              <w:top w:val="single" w:sz="4" w:space="0" w:color="000000"/>
              <w:left w:val="single" w:sz="4" w:space="0" w:color="000000"/>
              <w:bottom w:val="single" w:sz="4" w:space="0" w:color="000000"/>
              <w:right w:val="single" w:sz="4" w:space="0" w:color="000000"/>
            </w:tcBorders>
            <w:vAlign w:val="center"/>
          </w:tcPr>
          <w:p w14:paraId="1D0EE281" w14:textId="77777777" w:rsidR="00BC0B6F" w:rsidRDefault="00EC475E">
            <w:pPr>
              <w:pStyle w:val="TableParagraph"/>
              <w:widowControl w:val="0"/>
              <w:spacing w:before="96"/>
              <w:ind w:left="9" w:right="1"/>
              <w:jc w:val="center"/>
              <w:rPr>
                <w:rFonts w:cs="Arial"/>
                <w:b/>
              </w:rPr>
            </w:pPr>
            <w:r>
              <w:rPr>
                <w:rFonts w:cs="Arial"/>
                <w:b/>
              </w:rPr>
              <w:t>20%</w:t>
            </w:r>
          </w:p>
        </w:tc>
      </w:tr>
      <w:tr w:rsidR="00BC0B6F" w14:paraId="19F613F7" w14:textId="77777777">
        <w:trPr>
          <w:trHeight w:val="20"/>
        </w:trPr>
        <w:tc>
          <w:tcPr>
            <w:tcW w:w="7881" w:type="dxa"/>
            <w:gridSpan w:val="2"/>
            <w:tcBorders>
              <w:top w:val="single" w:sz="4" w:space="0" w:color="000000"/>
              <w:left w:val="single" w:sz="4" w:space="0" w:color="000000"/>
              <w:bottom w:val="single" w:sz="4" w:space="0" w:color="000000"/>
              <w:right w:val="single" w:sz="4" w:space="0" w:color="000000"/>
            </w:tcBorders>
          </w:tcPr>
          <w:p w14:paraId="22B8524E" w14:textId="77777777" w:rsidR="00BC0B6F" w:rsidRDefault="00BC0B6F">
            <w:pPr>
              <w:pStyle w:val="TableParagraph"/>
              <w:widowControl w:val="0"/>
              <w:rPr>
                <w:rFonts w:cs="Arial"/>
              </w:rPr>
            </w:pPr>
          </w:p>
        </w:tc>
        <w:tc>
          <w:tcPr>
            <w:tcW w:w="906" w:type="dxa"/>
            <w:tcBorders>
              <w:top w:val="single" w:sz="4" w:space="0" w:color="000000"/>
              <w:left w:val="single" w:sz="4" w:space="0" w:color="000000"/>
              <w:bottom w:val="single" w:sz="4" w:space="0" w:color="000000"/>
              <w:right w:val="single" w:sz="4" w:space="0" w:color="000000"/>
            </w:tcBorders>
          </w:tcPr>
          <w:p w14:paraId="143A41AC" w14:textId="77777777" w:rsidR="00BC0B6F" w:rsidRDefault="00EC475E">
            <w:pPr>
              <w:pStyle w:val="TableParagraph"/>
              <w:widowControl w:val="0"/>
              <w:spacing w:line="229" w:lineRule="exact"/>
              <w:ind w:left="9" w:right="3"/>
              <w:jc w:val="center"/>
              <w:rPr>
                <w:rFonts w:cs="Arial"/>
                <w:b/>
              </w:rPr>
            </w:pPr>
            <w:r>
              <w:rPr>
                <w:rFonts w:cs="Arial"/>
                <w:b/>
                <w:spacing w:val="-5"/>
              </w:rPr>
              <w:t>100</w:t>
            </w:r>
            <w:r>
              <w:rPr>
                <w:rFonts w:cs="Arial"/>
                <w:b/>
                <w:spacing w:val="-10"/>
              </w:rPr>
              <w:t>%</w:t>
            </w:r>
          </w:p>
        </w:tc>
      </w:tr>
    </w:tbl>
    <w:p w14:paraId="1068B237" w14:textId="77777777" w:rsidR="00A34F66" w:rsidRDefault="00A34F66" w:rsidP="00A34F66">
      <w:pPr>
        <w:ind w:firstLine="0"/>
      </w:pPr>
      <w:bookmarkStart w:id="10" w:name="_bookmark21"/>
      <w:bookmarkEnd w:id="10"/>
    </w:p>
    <w:p w14:paraId="21023857" w14:textId="77777777" w:rsidR="002C7502" w:rsidRDefault="002C7502" w:rsidP="00A34F66">
      <w:pPr>
        <w:ind w:firstLine="0"/>
      </w:pPr>
    </w:p>
    <w:p w14:paraId="1523BCFD" w14:textId="77777777" w:rsidR="002C7502" w:rsidRDefault="002C7502" w:rsidP="00A34F66">
      <w:pPr>
        <w:ind w:firstLine="0"/>
      </w:pPr>
    </w:p>
    <w:p w14:paraId="6D4354DC" w14:textId="77777777" w:rsidR="002C7502" w:rsidRDefault="002C7502" w:rsidP="00A34F66">
      <w:pPr>
        <w:ind w:firstLine="0"/>
      </w:pPr>
    </w:p>
    <w:p w14:paraId="1B89A666" w14:textId="77777777" w:rsidR="00BC0B6F" w:rsidRDefault="00EC475E">
      <w:pPr>
        <w:pStyle w:val="Ttulo1"/>
        <w:rPr>
          <w:sz w:val="22"/>
          <w:szCs w:val="22"/>
        </w:rPr>
      </w:pPr>
      <w:bookmarkStart w:id="11" w:name="_Toc211764316"/>
      <w:r>
        <w:rPr>
          <w:sz w:val="22"/>
          <w:szCs w:val="22"/>
        </w:rPr>
        <w:lastRenderedPageBreak/>
        <w:t>CRITERIOS DE EVALUACIÓN</w:t>
      </w:r>
      <w:bookmarkEnd w:id="11"/>
    </w:p>
    <w:tbl>
      <w:tblPr>
        <w:tblW w:w="5000" w:type="pct"/>
        <w:tblLayout w:type="fixed"/>
        <w:tblCellMar>
          <w:left w:w="10" w:type="dxa"/>
          <w:right w:w="10" w:type="dxa"/>
        </w:tblCellMar>
        <w:tblLook w:val="01E0" w:firstRow="1" w:lastRow="1" w:firstColumn="1" w:lastColumn="1" w:noHBand="0" w:noVBand="0"/>
      </w:tblPr>
      <w:tblGrid>
        <w:gridCol w:w="7223"/>
        <w:gridCol w:w="1544"/>
      </w:tblGrid>
      <w:tr w:rsidR="00BC0B6F" w14:paraId="60456A7D" w14:textId="77777777" w:rsidTr="00190385">
        <w:trPr>
          <w:trHeight w:val="589"/>
        </w:trPr>
        <w:tc>
          <w:tcPr>
            <w:tcW w:w="7256" w:type="dxa"/>
            <w:tcBorders>
              <w:top w:val="single" w:sz="8" w:space="0" w:color="000000"/>
              <w:left w:val="single" w:sz="8" w:space="0" w:color="000000"/>
              <w:bottom w:val="single" w:sz="4" w:space="0" w:color="000000"/>
              <w:right w:val="single" w:sz="8" w:space="0" w:color="000000"/>
            </w:tcBorders>
            <w:shd w:val="clear" w:color="auto" w:fill="BCD5ED"/>
          </w:tcPr>
          <w:p w14:paraId="0AC1564C" w14:textId="77777777" w:rsidR="00BC0B6F" w:rsidRDefault="00EC475E">
            <w:pPr>
              <w:pStyle w:val="TableParagraph"/>
              <w:widowControl w:val="0"/>
              <w:ind w:left="71"/>
              <w:rPr>
                <w:rFonts w:cs="Arial"/>
                <w:b/>
              </w:rPr>
            </w:pPr>
            <w:r>
              <w:rPr>
                <w:rFonts w:cs="Arial"/>
                <w:b/>
              </w:rPr>
              <w:t>RA1. Elabora hojas de cálculo a nivel básico diferenciando conceptos necesarios para la configuración óptima de una hoja de cálculo a nivel avanzado</w:t>
            </w:r>
          </w:p>
        </w:tc>
        <w:tc>
          <w:tcPr>
            <w:tcW w:w="1551" w:type="dxa"/>
            <w:tcBorders>
              <w:top w:val="single" w:sz="8" w:space="0" w:color="000000"/>
              <w:left w:val="single" w:sz="8" w:space="0" w:color="000000"/>
              <w:bottom w:val="single" w:sz="4" w:space="0" w:color="000000"/>
              <w:right w:val="single" w:sz="8" w:space="0" w:color="000000"/>
            </w:tcBorders>
            <w:shd w:val="clear" w:color="auto" w:fill="BCD5ED"/>
            <w:vAlign w:val="center"/>
          </w:tcPr>
          <w:p w14:paraId="361860C6" w14:textId="77777777" w:rsidR="00BC0B6F" w:rsidRDefault="00EC475E">
            <w:pPr>
              <w:pStyle w:val="TableParagraph"/>
              <w:widowControl w:val="0"/>
              <w:spacing w:before="163"/>
              <w:ind w:left="20"/>
              <w:jc w:val="center"/>
              <w:rPr>
                <w:rFonts w:cs="Arial"/>
                <w:b/>
              </w:rPr>
            </w:pPr>
            <w:r>
              <w:rPr>
                <w:rFonts w:cs="Arial"/>
                <w:b/>
                <w:color w:val="006FC0"/>
                <w:spacing w:val="-5"/>
              </w:rPr>
              <w:t>20%</w:t>
            </w:r>
          </w:p>
        </w:tc>
      </w:tr>
      <w:tr w:rsidR="00BC0B6F" w14:paraId="5C30DD38" w14:textId="77777777" w:rsidTr="00190385">
        <w:trPr>
          <w:trHeight w:val="300"/>
        </w:trPr>
        <w:tc>
          <w:tcPr>
            <w:tcW w:w="7256" w:type="dxa"/>
            <w:tcBorders>
              <w:top w:val="single" w:sz="4" w:space="0" w:color="000000"/>
              <w:left w:val="single" w:sz="4" w:space="0" w:color="000000"/>
              <w:bottom w:val="single" w:sz="4" w:space="0" w:color="000000"/>
              <w:right w:val="single" w:sz="4" w:space="0" w:color="000000"/>
            </w:tcBorders>
          </w:tcPr>
          <w:p w14:paraId="62132017" w14:textId="77777777" w:rsidR="00BC0B6F" w:rsidRDefault="00EC475E">
            <w:pPr>
              <w:pStyle w:val="TableParagraph"/>
              <w:widowControl w:val="0"/>
              <w:numPr>
                <w:ilvl w:val="0"/>
                <w:numId w:val="19"/>
              </w:numPr>
              <w:rPr>
                <w:rFonts w:cs="Arial"/>
              </w:rPr>
            </w:pPr>
            <w:r>
              <w:rPr>
                <w:rFonts w:cs="Arial"/>
              </w:rPr>
              <w:t>Se han identificado y descrito correctamente celdas, rangos y tipos de referencias (relativas y absolutas).</w:t>
            </w:r>
          </w:p>
        </w:tc>
        <w:tc>
          <w:tcPr>
            <w:tcW w:w="1551" w:type="dxa"/>
            <w:tcBorders>
              <w:top w:val="single" w:sz="4" w:space="0" w:color="000000"/>
              <w:left w:val="single" w:sz="4" w:space="0" w:color="000000"/>
              <w:bottom w:val="single" w:sz="4" w:space="0" w:color="000000"/>
              <w:right w:val="single" w:sz="4" w:space="0" w:color="000000"/>
            </w:tcBorders>
            <w:vAlign w:val="center"/>
          </w:tcPr>
          <w:p w14:paraId="12C2F4AA" w14:textId="77777777" w:rsidR="00BC0B6F" w:rsidRDefault="00EC475E">
            <w:pPr>
              <w:pStyle w:val="TableParagraph"/>
              <w:widowControl w:val="0"/>
              <w:jc w:val="center"/>
              <w:rPr>
                <w:rFonts w:cs="Arial"/>
              </w:rPr>
            </w:pPr>
            <w:r>
              <w:rPr>
                <w:rFonts w:cs="Arial"/>
              </w:rPr>
              <w:t>20%</w:t>
            </w:r>
          </w:p>
        </w:tc>
      </w:tr>
      <w:tr w:rsidR="00BC0B6F" w14:paraId="1ABE5238" w14:textId="77777777" w:rsidTr="00190385">
        <w:trPr>
          <w:trHeight w:val="477"/>
        </w:trPr>
        <w:tc>
          <w:tcPr>
            <w:tcW w:w="7256" w:type="dxa"/>
            <w:tcBorders>
              <w:top w:val="single" w:sz="4" w:space="0" w:color="000000"/>
              <w:left w:val="single" w:sz="4" w:space="0" w:color="000000"/>
              <w:bottom w:val="single" w:sz="4" w:space="0" w:color="000000"/>
              <w:right w:val="single" w:sz="4" w:space="0" w:color="000000"/>
            </w:tcBorders>
          </w:tcPr>
          <w:p w14:paraId="59A3A7C6" w14:textId="77777777" w:rsidR="00BC0B6F" w:rsidRDefault="00EC475E">
            <w:pPr>
              <w:pStyle w:val="TableParagraph"/>
              <w:widowControl w:val="0"/>
              <w:numPr>
                <w:ilvl w:val="0"/>
                <w:numId w:val="19"/>
              </w:numPr>
              <w:rPr>
                <w:rFonts w:cs="Arial"/>
              </w:rPr>
            </w:pPr>
            <w:r>
              <w:rPr>
                <w:rFonts w:cs="Arial"/>
              </w:rPr>
              <w:t>Se ha aplicado correctamente las funciones básicas (SUMA, PROMEDIO, MAX, MIN, SI) en escenarios prácticos.</w:t>
            </w:r>
          </w:p>
        </w:tc>
        <w:tc>
          <w:tcPr>
            <w:tcW w:w="1551" w:type="dxa"/>
            <w:tcBorders>
              <w:top w:val="single" w:sz="4" w:space="0" w:color="000000"/>
              <w:left w:val="single" w:sz="4" w:space="0" w:color="000000"/>
              <w:bottom w:val="single" w:sz="4" w:space="0" w:color="000000"/>
              <w:right w:val="single" w:sz="4" w:space="0" w:color="000000"/>
            </w:tcBorders>
            <w:vAlign w:val="center"/>
          </w:tcPr>
          <w:p w14:paraId="76684F7C" w14:textId="77777777" w:rsidR="00BC0B6F" w:rsidRDefault="00EC475E">
            <w:pPr>
              <w:pStyle w:val="TableParagraph"/>
              <w:widowControl w:val="0"/>
              <w:jc w:val="center"/>
              <w:rPr>
                <w:rFonts w:cs="Arial"/>
              </w:rPr>
            </w:pPr>
            <w:r>
              <w:rPr>
                <w:rFonts w:cs="Arial"/>
              </w:rPr>
              <w:t>20%</w:t>
            </w:r>
          </w:p>
        </w:tc>
      </w:tr>
      <w:tr w:rsidR="00BC0B6F" w14:paraId="47BC4FD1" w14:textId="77777777" w:rsidTr="00190385">
        <w:trPr>
          <w:trHeight w:val="276"/>
        </w:trPr>
        <w:tc>
          <w:tcPr>
            <w:tcW w:w="7256" w:type="dxa"/>
            <w:tcBorders>
              <w:top w:val="single" w:sz="4" w:space="0" w:color="000000"/>
              <w:left w:val="single" w:sz="4" w:space="0" w:color="000000"/>
              <w:bottom w:val="single" w:sz="4" w:space="0" w:color="000000"/>
              <w:right w:val="single" w:sz="4" w:space="0" w:color="000000"/>
            </w:tcBorders>
          </w:tcPr>
          <w:p w14:paraId="1264DFB9" w14:textId="77777777" w:rsidR="00BC0B6F" w:rsidRDefault="00EC475E">
            <w:pPr>
              <w:pStyle w:val="TableParagraph"/>
              <w:widowControl w:val="0"/>
              <w:numPr>
                <w:ilvl w:val="0"/>
                <w:numId w:val="19"/>
              </w:numPr>
              <w:rPr>
                <w:rFonts w:cs="Arial"/>
              </w:rPr>
            </w:pPr>
            <w:r>
              <w:rPr>
                <w:rFonts w:cs="Arial"/>
              </w:rPr>
              <w:t>Se ha utilizado formato condicional y formatos de celdas de manera efectiva y funcional.</w:t>
            </w:r>
          </w:p>
        </w:tc>
        <w:tc>
          <w:tcPr>
            <w:tcW w:w="1551" w:type="dxa"/>
            <w:tcBorders>
              <w:top w:val="single" w:sz="4" w:space="0" w:color="000000"/>
              <w:left w:val="single" w:sz="4" w:space="0" w:color="000000"/>
              <w:bottom w:val="single" w:sz="4" w:space="0" w:color="000000"/>
              <w:right w:val="single" w:sz="4" w:space="0" w:color="000000"/>
            </w:tcBorders>
            <w:vAlign w:val="center"/>
          </w:tcPr>
          <w:p w14:paraId="42E78A95" w14:textId="77777777" w:rsidR="00BC0B6F" w:rsidRDefault="00EC475E">
            <w:pPr>
              <w:pStyle w:val="TableParagraph"/>
              <w:widowControl w:val="0"/>
              <w:jc w:val="center"/>
              <w:rPr>
                <w:rFonts w:cs="Arial"/>
              </w:rPr>
            </w:pPr>
            <w:r>
              <w:rPr>
                <w:rFonts w:cs="Arial"/>
              </w:rPr>
              <w:t>20%</w:t>
            </w:r>
          </w:p>
        </w:tc>
      </w:tr>
      <w:tr w:rsidR="00BC0B6F" w14:paraId="5E23EB09" w14:textId="77777777" w:rsidTr="00190385">
        <w:trPr>
          <w:trHeight w:val="276"/>
        </w:trPr>
        <w:tc>
          <w:tcPr>
            <w:tcW w:w="7256" w:type="dxa"/>
            <w:tcBorders>
              <w:top w:val="single" w:sz="4" w:space="0" w:color="000000"/>
              <w:left w:val="single" w:sz="4" w:space="0" w:color="000000"/>
              <w:bottom w:val="single" w:sz="4" w:space="0" w:color="000000"/>
              <w:right w:val="single" w:sz="4" w:space="0" w:color="000000"/>
            </w:tcBorders>
          </w:tcPr>
          <w:p w14:paraId="1E4EEF07" w14:textId="77777777" w:rsidR="00BC0B6F" w:rsidRDefault="00EC475E">
            <w:pPr>
              <w:pStyle w:val="TableParagraph"/>
              <w:widowControl w:val="0"/>
              <w:numPr>
                <w:ilvl w:val="0"/>
                <w:numId w:val="19"/>
              </w:numPr>
              <w:rPr>
                <w:rFonts w:cs="Arial"/>
              </w:rPr>
            </w:pPr>
            <w:r>
              <w:rPr>
                <w:rFonts w:cs="Arial"/>
              </w:rPr>
              <w:t>Se ha demostrado habilidad al aplicar filtros avanzados en conjuntos de datos con precisión contextualizando su uso de forma correcta.</w:t>
            </w:r>
          </w:p>
        </w:tc>
        <w:tc>
          <w:tcPr>
            <w:tcW w:w="1551" w:type="dxa"/>
            <w:tcBorders>
              <w:top w:val="single" w:sz="4" w:space="0" w:color="000000"/>
              <w:left w:val="single" w:sz="4" w:space="0" w:color="000000"/>
              <w:bottom w:val="single" w:sz="4" w:space="0" w:color="000000"/>
              <w:right w:val="single" w:sz="4" w:space="0" w:color="000000"/>
            </w:tcBorders>
            <w:vAlign w:val="center"/>
          </w:tcPr>
          <w:p w14:paraId="55349ACF" w14:textId="77777777" w:rsidR="00BC0B6F" w:rsidRDefault="00EC475E">
            <w:pPr>
              <w:pStyle w:val="TableParagraph"/>
              <w:widowControl w:val="0"/>
              <w:jc w:val="center"/>
              <w:rPr>
                <w:rFonts w:cs="Arial"/>
              </w:rPr>
            </w:pPr>
            <w:r>
              <w:rPr>
                <w:rFonts w:cs="Arial"/>
              </w:rPr>
              <w:t>20%</w:t>
            </w:r>
          </w:p>
        </w:tc>
      </w:tr>
      <w:tr w:rsidR="00BC0B6F" w14:paraId="63DED727" w14:textId="77777777" w:rsidTr="00190385">
        <w:trPr>
          <w:trHeight w:val="276"/>
        </w:trPr>
        <w:tc>
          <w:tcPr>
            <w:tcW w:w="7256" w:type="dxa"/>
            <w:tcBorders>
              <w:top w:val="single" w:sz="4" w:space="0" w:color="000000"/>
              <w:left w:val="single" w:sz="4" w:space="0" w:color="000000"/>
              <w:bottom w:val="single" w:sz="4" w:space="0" w:color="000000"/>
              <w:right w:val="single" w:sz="4" w:space="0" w:color="000000"/>
            </w:tcBorders>
          </w:tcPr>
          <w:p w14:paraId="22FCB16E" w14:textId="77777777" w:rsidR="00BC0B6F" w:rsidRDefault="00EC475E">
            <w:pPr>
              <w:pStyle w:val="TableParagraph"/>
              <w:widowControl w:val="0"/>
              <w:numPr>
                <w:ilvl w:val="0"/>
                <w:numId w:val="19"/>
              </w:numPr>
              <w:rPr>
                <w:rFonts w:cs="Arial"/>
              </w:rPr>
            </w:pPr>
            <w:r>
              <w:rPr>
                <w:rFonts w:cs="Arial"/>
              </w:rPr>
              <w:t>Se han realizado validaciones de datos correctamente en diferentes contextos, implementando validaciones variadas y efectivas, explicando su relevancia.</w:t>
            </w:r>
          </w:p>
        </w:tc>
        <w:tc>
          <w:tcPr>
            <w:tcW w:w="1551" w:type="dxa"/>
            <w:tcBorders>
              <w:top w:val="single" w:sz="4" w:space="0" w:color="000000"/>
              <w:left w:val="single" w:sz="4" w:space="0" w:color="000000"/>
              <w:bottom w:val="single" w:sz="4" w:space="0" w:color="000000"/>
              <w:right w:val="single" w:sz="4" w:space="0" w:color="000000"/>
            </w:tcBorders>
            <w:vAlign w:val="center"/>
          </w:tcPr>
          <w:p w14:paraId="532F97C9" w14:textId="77777777" w:rsidR="00BC0B6F" w:rsidRDefault="00EC475E">
            <w:pPr>
              <w:pStyle w:val="TableParagraph"/>
              <w:widowControl w:val="0"/>
              <w:jc w:val="center"/>
              <w:rPr>
                <w:rFonts w:cs="Arial"/>
              </w:rPr>
            </w:pPr>
            <w:r>
              <w:rPr>
                <w:rFonts w:cs="Arial"/>
              </w:rPr>
              <w:t>20%</w:t>
            </w:r>
          </w:p>
        </w:tc>
      </w:tr>
    </w:tbl>
    <w:p w14:paraId="76F0EAE6" w14:textId="77777777" w:rsidR="00BC0B6F" w:rsidRDefault="00BC0B6F" w:rsidP="00190385">
      <w:pPr>
        <w:rPr>
          <w:rFonts w:cs="Arial"/>
        </w:rPr>
      </w:pPr>
    </w:p>
    <w:p w14:paraId="137083CD" w14:textId="77777777" w:rsidR="00190385" w:rsidRDefault="00190385" w:rsidP="00190385">
      <w:pPr>
        <w:rPr>
          <w:rFonts w:cs="Arial"/>
        </w:rPr>
      </w:pPr>
    </w:p>
    <w:p w14:paraId="5E7D07E4" w14:textId="77777777" w:rsidR="00190385" w:rsidRDefault="00190385" w:rsidP="00190385">
      <w:pPr>
        <w:rPr>
          <w:rFonts w:cs="Arial"/>
        </w:rPr>
      </w:pPr>
    </w:p>
    <w:p w14:paraId="7DA4AD69" w14:textId="77777777" w:rsidR="00190385" w:rsidRDefault="00190385" w:rsidP="00190385">
      <w:pPr>
        <w:rPr>
          <w:rFonts w:cs="Arial"/>
        </w:rPr>
      </w:pPr>
    </w:p>
    <w:p w14:paraId="319D9174" w14:textId="77777777" w:rsidR="00190385" w:rsidRDefault="00190385" w:rsidP="00190385">
      <w:pPr>
        <w:rPr>
          <w:rFonts w:cs="Arial"/>
        </w:rPr>
      </w:pPr>
    </w:p>
    <w:p w14:paraId="04E1CFCF" w14:textId="77777777" w:rsidR="00190385" w:rsidRDefault="00190385" w:rsidP="00190385">
      <w:pPr>
        <w:rPr>
          <w:rFonts w:cs="Arial"/>
        </w:rPr>
      </w:pPr>
    </w:p>
    <w:p w14:paraId="65EDE24F" w14:textId="77777777" w:rsidR="00190385" w:rsidRDefault="00190385" w:rsidP="00190385">
      <w:pPr>
        <w:rPr>
          <w:rFonts w:cs="Arial"/>
        </w:rPr>
      </w:pPr>
    </w:p>
    <w:p w14:paraId="720FCDAF" w14:textId="77777777" w:rsidR="00190385" w:rsidRDefault="00190385" w:rsidP="00190385">
      <w:pPr>
        <w:rPr>
          <w:rFonts w:cs="Arial"/>
        </w:rPr>
      </w:pPr>
    </w:p>
    <w:p w14:paraId="63529C5F" w14:textId="77777777" w:rsidR="00190385" w:rsidRDefault="00190385" w:rsidP="00190385">
      <w:pPr>
        <w:rPr>
          <w:rFonts w:cs="Arial"/>
        </w:rPr>
      </w:pPr>
    </w:p>
    <w:p w14:paraId="7345D4A1" w14:textId="77777777" w:rsidR="00190385" w:rsidRDefault="00190385" w:rsidP="00190385">
      <w:pPr>
        <w:rPr>
          <w:rFonts w:cs="Arial"/>
        </w:rPr>
      </w:pPr>
    </w:p>
    <w:p w14:paraId="58FB28CF" w14:textId="77777777" w:rsidR="00190385" w:rsidRDefault="00190385" w:rsidP="00190385">
      <w:pPr>
        <w:rPr>
          <w:rFonts w:cs="Arial"/>
        </w:rPr>
      </w:pPr>
    </w:p>
    <w:p w14:paraId="36598503" w14:textId="77777777" w:rsidR="00190385" w:rsidRDefault="00190385" w:rsidP="00190385">
      <w:pPr>
        <w:rPr>
          <w:rFonts w:cs="Arial"/>
        </w:rPr>
      </w:pPr>
    </w:p>
    <w:tbl>
      <w:tblPr>
        <w:tblW w:w="5000" w:type="pct"/>
        <w:tblLayout w:type="fixed"/>
        <w:tblCellMar>
          <w:left w:w="10" w:type="dxa"/>
          <w:right w:w="10" w:type="dxa"/>
        </w:tblCellMar>
        <w:tblLook w:val="01E0" w:firstRow="1" w:lastRow="1" w:firstColumn="1" w:lastColumn="1" w:noHBand="0" w:noVBand="0"/>
      </w:tblPr>
      <w:tblGrid>
        <w:gridCol w:w="7223"/>
        <w:gridCol w:w="1544"/>
      </w:tblGrid>
      <w:tr w:rsidR="00BC0B6F" w14:paraId="4AE75FE7" w14:textId="77777777">
        <w:trPr>
          <w:trHeight w:val="589"/>
        </w:trPr>
        <w:tc>
          <w:tcPr>
            <w:tcW w:w="7239" w:type="dxa"/>
            <w:tcBorders>
              <w:top w:val="single" w:sz="8" w:space="0" w:color="000000"/>
              <w:left w:val="single" w:sz="8" w:space="0" w:color="000000"/>
              <w:bottom w:val="single" w:sz="4" w:space="0" w:color="000000"/>
              <w:right w:val="single" w:sz="8" w:space="0" w:color="000000"/>
            </w:tcBorders>
            <w:shd w:val="clear" w:color="auto" w:fill="BCD5ED"/>
          </w:tcPr>
          <w:p w14:paraId="23508894" w14:textId="77777777" w:rsidR="00BC0B6F" w:rsidRDefault="00EC475E">
            <w:pPr>
              <w:pStyle w:val="TableParagraph"/>
              <w:widowControl w:val="0"/>
              <w:ind w:left="71"/>
              <w:rPr>
                <w:rFonts w:cs="Arial"/>
                <w:b/>
              </w:rPr>
            </w:pPr>
            <w:r>
              <w:rPr>
                <w:rFonts w:cs="Arial"/>
                <w:b/>
              </w:rPr>
              <w:lastRenderedPageBreak/>
              <w:t>RA2. Elabora hojas de cálculo utilizando funciones de búsqueda y referencia, matemáticas, estadísticas, de fecha y hora, etc..., que optimicen la gestión de los datos</w:t>
            </w:r>
          </w:p>
        </w:tc>
        <w:tc>
          <w:tcPr>
            <w:tcW w:w="1547" w:type="dxa"/>
            <w:tcBorders>
              <w:top w:val="single" w:sz="8" w:space="0" w:color="000000"/>
              <w:left w:val="single" w:sz="8" w:space="0" w:color="000000"/>
              <w:bottom w:val="single" w:sz="4" w:space="0" w:color="000000"/>
              <w:right w:val="single" w:sz="8" w:space="0" w:color="000000"/>
            </w:tcBorders>
            <w:shd w:val="clear" w:color="auto" w:fill="BCD5ED"/>
            <w:vAlign w:val="center"/>
          </w:tcPr>
          <w:p w14:paraId="639449FD" w14:textId="77777777" w:rsidR="00BC0B6F" w:rsidRDefault="00EC475E">
            <w:pPr>
              <w:pStyle w:val="TableParagraph"/>
              <w:widowControl w:val="0"/>
              <w:spacing w:before="163"/>
              <w:ind w:left="20"/>
              <w:jc w:val="center"/>
              <w:rPr>
                <w:rFonts w:cs="Arial"/>
                <w:b/>
              </w:rPr>
            </w:pPr>
            <w:r>
              <w:rPr>
                <w:rFonts w:cs="Arial"/>
                <w:b/>
                <w:color w:val="006FC0"/>
                <w:spacing w:val="-5"/>
              </w:rPr>
              <w:t>20%</w:t>
            </w:r>
          </w:p>
        </w:tc>
      </w:tr>
      <w:tr w:rsidR="00BC0B6F" w14:paraId="6EE47601" w14:textId="77777777">
        <w:trPr>
          <w:trHeight w:val="439"/>
        </w:trPr>
        <w:tc>
          <w:tcPr>
            <w:tcW w:w="7239" w:type="dxa"/>
            <w:tcBorders>
              <w:top w:val="single" w:sz="4" w:space="0" w:color="000000"/>
              <w:left w:val="single" w:sz="4" w:space="0" w:color="000000"/>
              <w:bottom w:val="single" w:sz="4" w:space="0" w:color="000000"/>
              <w:right w:val="single" w:sz="4" w:space="0" w:color="000000"/>
            </w:tcBorders>
          </w:tcPr>
          <w:p w14:paraId="2956F776" w14:textId="77777777" w:rsidR="00BC0B6F" w:rsidRDefault="00EC475E">
            <w:pPr>
              <w:pStyle w:val="TableParagraph"/>
              <w:widowControl w:val="0"/>
              <w:numPr>
                <w:ilvl w:val="0"/>
                <w:numId w:val="20"/>
              </w:numPr>
              <w:rPr>
                <w:rFonts w:cs="Arial"/>
              </w:rPr>
            </w:pPr>
            <w:r>
              <w:rPr>
                <w:rFonts w:cs="Arial"/>
              </w:rPr>
              <w:t>Se aplican correctamente las funciones de búsqueda en situaciones prácticas con precisión y en múltiples contextos.</w:t>
            </w:r>
          </w:p>
        </w:tc>
        <w:tc>
          <w:tcPr>
            <w:tcW w:w="1547" w:type="dxa"/>
            <w:tcBorders>
              <w:top w:val="single" w:sz="4" w:space="0" w:color="000000"/>
              <w:left w:val="single" w:sz="4" w:space="0" w:color="000000"/>
              <w:bottom w:val="single" w:sz="4" w:space="0" w:color="000000"/>
              <w:right w:val="single" w:sz="4" w:space="0" w:color="000000"/>
            </w:tcBorders>
            <w:vAlign w:val="center"/>
          </w:tcPr>
          <w:p w14:paraId="08603BD8" w14:textId="77777777" w:rsidR="00BC0B6F" w:rsidRDefault="00EC475E">
            <w:pPr>
              <w:pStyle w:val="TableParagraph"/>
              <w:widowControl w:val="0"/>
              <w:jc w:val="center"/>
              <w:rPr>
                <w:rFonts w:cs="Arial"/>
              </w:rPr>
            </w:pPr>
            <w:r>
              <w:rPr>
                <w:rFonts w:cs="Arial"/>
              </w:rPr>
              <w:t>20%</w:t>
            </w:r>
          </w:p>
        </w:tc>
      </w:tr>
      <w:tr w:rsidR="00BC0B6F" w14:paraId="435112B9" w14:textId="77777777">
        <w:trPr>
          <w:trHeight w:val="300"/>
        </w:trPr>
        <w:tc>
          <w:tcPr>
            <w:tcW w:w="7239" w:type="dxa"/>
            <w:tcBorders>
              <w:top w:val="single" w:sz="4" w:space="0" w:color="000000"/>
              <w:left w:val="single" w:sz="4" w:space="0" w:color="000000"/>
              <w:bottom w:val="single" w:sz="4" w:space="0" w:color="000000"/>
              <w:right w:val="single" w:sz="4" w:space="0" w:color="000000"/>
            </w:tcBorders>
          </w:tcPr>
          <w:p w14:paraId="4D8FE878" w14:textId="77777777" w:rsidR="00BC0B6F" w:rsidRDefault="00EC475E">
            <w:pPr>
              <w:pStyle w:val="TableParagraph"/>
              <w:widowControl w:val="0"/>
              <w:numPr>
                <w:ilvl w:val="0"/>
                <w:numId w:val="20"/>
              </w:numPr>
              <w:rPr>
                <w:rFonts w:cs="Arial"/>
              </w:rPr>
            </w:pPr>
            <w:r>
              <w:rPr>
                <w:rFonts w:cs="Arial"/>
              </w:rPr>
              <w:t>Se utilizan correctamente funciones lógicas en fórmulas complejas, combinando funciones lógicas de manera efectiva y crea fórmulas complejas con claridad.</w:t>
            </w:r>
          </w:p>
        </w:tc>
        <w:tc>
          <w:tcPr>
            <w:tcW w:w="1547" w:type="dxa"/>
            <w:tcBorders>
              <w:top w:val="single" w:sz="4" w:space="0" w:color="000000"/>
              <w:left w:val="single" w:sz="4" w:space="0" w:color="000000"/>
              <w:bottom w:val="single" w:sz="4" w:space="0" w:color="000000"/>
              <w:right w:val="single" w:sz="4" w:space="0" w:color="000000"/>
            </w:tcBorders>
            <w:vAlign w:val="center"/>
          </w:tcPr>
          <w:p w14:paraId="24D610D9" w14:textId="77777777" w:rsidR="00BC0B6F" w:rsidRDefault="00EC475E">
            <w:pPr>
              <w:pStyle w:val="TableParagraph"/>
              <w:widowControl w:val="0"/>
              <w:jc w:val="center"/>
              <w:rPr>
                <w:rFonts w:cs="Arial"/>
              </w:rPr>
            </w:pPr>
            <w:r>
              <w:rPr>
                <w:rFonts w:cs="Arial"/>
              </w:rPr>
              <w:t>20%</w:t>
            </w:r>
          </w:p>
        </w:tc>
      </w:tr>
      <w:tr w:rsidR="00BC0B6F" w14:paraId="4CCCA954" w14:textId="77777777">
        <w:trPr>
          <w:trHeight w:val="277"/>
        </w:trPr>
        <w:tc>
          <w:tcPr>
            <w:tcW w:w="7239" w:type="dxa"/>
            <w:tcBorders>
              <w:top w:val="single" w:sz="4" w:space="0" w:color="000000"/>
              <w:left w:val="single" w:sz="4" w:space="0" w:color="000000"/>
              <w:bottom w:val="single" w:sz="4" w:space="0" w:color="000000"/>
              <w:right w:val="single" w:sz="4" w:space="0" w:color="000000"/>
            </w:tcBorders>
          </w:tcPr>
          <w:p w14:paraId="18481E66" w14:textId="77777777" w:rsidR="00BC0B6F" w:rsidRDefault="00EC475E">
            <w:pPr>
              <w:pStyle w:val="TableParagraph"/>
              <w:widowControl w:val="0"/>
              <w:numPr>
                <w:ilvl w:val="0"/>
                <w:numId w:val="20"/>
              </w:numPr>
              <w:rPr>
                <w:rFonts w:cs="Arial"/>
              </w:rPr>
            </w:pPr>
            <w:r>
              <w:rPr>
                <w:rFonts w:cs="Arial"/>
              </w:rPr>
              <w:t>Se utilizan funciones de texto en fórmulas complejas combinadas con otras funciones.</w:t>
            </w:r>
          </w:p>
        </w:tc>
        <w:tc>
          <w:tcPr>
            <w:tcW w:w="1547" w:type="dxa"/>
            <w:tcBorders>
              <w:top w:val="single" w:sz="4" w:space="0" w:color="000000"/>
              <w:left w:val="single" w:sz="4" w:space="0" w:color="000000"/>
              <w:bottom w:val="single" w:sz="4" w:space="0" w:color="000000"/>
              <w:right w:val="single" w:sz="4" w:space="0" w:color="000000"/>
            </w:tcBorders>
            <w:vAlign w:val="center"/>
          </w:tcPr>
          <w:p w14:paraId="21C2E4B5" w14:textId="77777777" w:rsidR="00BC0B6F" w:rsidRDefault="00EC475E">
            <w:pPr>
              <w:pStyle w:val="TableParagraph"/>
              <w:widowControl w:val="0"/>
              <w:jc w:val="center"/>
              <w:rPr>
                <w:rFonts w:cs="Arial"/>
              </w:rPr>
            </w:pPr>
            <w:r>
              <w:rPr>
                <w:rFonts w:cs="Arial"/>
              </w:rPr>
              <w:t>20%</w:t>
            </w:r>
          </w:p>
        </w:tc>
      </w:tr>
      <w:tr w:rsidR="00BC0B6F" w14:paraId="2ECC5D6E" w14:textId="77777777">
        <w:trPr>
          <w:trHeight w:val="436"/>
        </w:trPr>
        <w:tc>
          <w:tcPr>
            <w:tcW w:w="7239" w:type="dxa"/>
            <w:tcBorders>
              <w:top w:val="single" w:sz="4" w:space="0" w:color="000000"/>
              <w:left w:val="single" w:sz="4" w:space="0" w:color="000000"/>
              <w:bottom w:val="single" w:sz="4" w:space="0" w:color="000000"/>
              <w:right w:val="single" w:sz="4" w:space="0" w:color="000000"/>
            </w:tcBorders>
          </w:tcPr>
          <w:p w14:paraId="6288D07C" w14:textId="77777777" w:rsidR="00BC0B6F" w:rsidRDefault="00EC475E">
            <w:pPr>
              <w:pStyle w:val="TableParagraph"/>
              <w:widowControl w:val="0"/>
              <w:numPr>
                <w:ilvl w:val="0"/>
                <w:numId w:val="20"/>
              </w:numPr>
              <w:rPr>
                <w:rFonts w:cs="Arial"/>
              </w:rPr>
            </w:pPr>
            <w:r>
              <w:rPr>
                <w:rFonts w:cs="Arial"/>
              </w:rPr>
              <w:t>Se manejan funciones de fecha y hora en cálculos y análisis de datos.</w:t>
            </w:r>
          </w:p>
        </w:tc>
        <w:tc>
          <w:tcPr>
            <w:tcW w:w="1547" w:type="dxa"/>
            <w:tcBorders>
              <w:top w:val="single" w:sz="4" w:space="0" w:color="000000"/>
              <w:left w:val="single" w:sz="4" w:space="0" w:color="000000"/>
              <w:bottom w:val="single" w:sz="4" w:space="0" w:color="000000"/>
              <w:right w:val="single" w:sz="4" w:space="0" w:color="000000"/>
            </w:tcBorders>
            <w:vAlign w:val="center"/>
          </w:tcPr>
          <w:p w14:paraId="35B2FE23" w14:textId="77777777" w:rsidR="00BC0B6F" w:rsidRDefault="00EC475E">
            <w:pPr>
              <w:pStyle w:val="TableParagraph"/>
              <w:widowControl w:val="0"/>
              <w:jc w:val="center"/>
              <w:rPr>
                <w:rFonts w:cs="Arial"/>
              </w:rPr>
            </w:pPr>
            <w:r>
              <w:rPr>
                <w:rFonts w:cs="Arial"/>
              </w:rPr>
              <w:t>20%</w:t>
            </w:r>
          </w:p>
        </w:tc>
      </w:tr>
      <w:tr w:rsidR="00BC0B6F" w14:paraId="4F9B517B" w14:textId="77777777">
        <w:trPr>
          <w:trHeight w:val="317"/>
        </w:trPr>
        <w:tc>
          <w:tcPr>
            <w:tcW w:w="7239" w:type="dxa"/>
            <w:tcBorders>
              <w:top w:val="single" w:sz="4" w:space="0" w:color="000000"/>
              <w:left w:val="single" w:sz="4" w:space="0" w:color="000000"/>
              <w:bottom w:val="single" w:sz="4" w:space="0" w:color="000000"/>
              <w:right w:val="single" w:sz="4" w:space="0" w:color="000000"/>
            </w:tcBorders>
          </w:tcPr>
          <w:p w14:paraId="71292132" w14:textId="77777777" w:rsidR="00BC0B6F" w:rsidRDefault="00EC475E">
            <w:pPr>
              <w:pStyle w:val="TableParagraph"/>
              <w:widowControl w:val="0"/>
              <w:numPr>
                <w:ilvl w:val="0"/>
                <w:numId w:val="20"/>
              </w:numPr>
              <w:rPr>
                <w:rFonts w:cs="Arial"/>
              </w:rPr>
            </w:pPr>
            <w:r>
              <w:rPr>
                <w:rFonts w:cs="Arial"/>
              </w:rPr>
              <w:t>Se aplican correctamente las funciones de redondeo en situaciones prácticas.</w:t>
            </w:r>
          </w:p>
        </w:tc>
        <w:tc>
          <w:tcPr>
            <w:tcW w:w="1547" w:type="dxa"/>
            <w:tcBorders>
              <w:top w:val="single" w:sz="4" w:space="0" w:color="000000"/>
              <w:left w:val="single" w:sz="4" w:space="0" w:color="000000"/>
              <w:bottom w:val="single" w:sz="4" w:space="0" w:color="000000"/>
              <w:right w:val="single" w:sz="4" w:space="0" w:color="000000"/>
            </w:tcBorders>
            <w:vAlign w:val="center"/>
          </w:tcPr>
          <w:p w14:paraId="51EB6C01" w14:textId="77777777" w:rsidR="00BC0B6F" w:rsidRDefault="00EC475E">
            <w:pPr>
              <w:pStyle w:val="TableParagraph"/>
              <w:widowControl w:val="0"/>
              <w:jc w:val="center"/>
              <w:rPr>
                <w:rFonts w:cs="Arial"/>
              </w:rPr>
            </w:pPr>
            <w:r>
              <w:rPr>
                <w:rFonts w:cs="Arial"/>
              </w:rPr>
              <w:t>20%</w:t>
            </w:r>
          </w:p>
        </w:tc>
      </w:tr>
    </w:tbl>
    <w:p w14:paraId="1491C3D6" w14:textId="77777777" w:rsidR="00BC0B6F" w:rsidRDefault="00BC0B6F">
      <w:pPr>
        <w:pStyle w:val="Textoindependiente"/>
        <w:ind w:firstLine="0"/>
        <w:rPr>
          <w:rFonts w:cs="Arial"/>
          <w:b/>
        </w:rPr>
      </w:pPr>
    </w:p>
    <w:p w14:paraId="3712AEA7" w14:textId="77777777" w:rsidR="00BC0B6F" w:rsidRDefault="00BC0B6F">
      <w:pPr>
        <w:pStyle w:val="Textoindependiente"/>
        <w:ind w:firstLine="0"/>
        <w:rPr>
          <w:rFonts w:cs="Arial"/>
          <w:b/>
        </w:rPr>
      </w:pPr>
    </w:p>
    <w:p w14:paraId="62C30233" w14:textId="77777777" w:rsidR="00BC0B6F" w:rsidRDefault="00BC0B6F">
      <w:pPr>
        <w:pStyle w:val="Textoindependiente"/>
        <w:ind w:firstLine="0"/>
        <w:rPr>
          <w:rFonts w:cs="Arial"/>
          <w:b/>
        </w:rPr>
      </w:pPr>
    </w:p>
    <w:p w14:paraId="6E384DF1" w14:textId="77777777" w:rsidR="00BC0B6F" w:rsidRDefault="00BC0B6F">
      <w:pPr>
        <w:pStyle w:val="Textoindependiente"/>
        <w:ind w:firstLine="0"/>
        <w:rPr>
          <w:rFonts w:cs="Arial"/>
          <w:b/>
        </w:rPr>
      </w:pPr>
    </w:p>
    <w:p w14:paraId="01131A94" w14:textId="77777777" w:rsidR="00BC0B6F" w:rsidRDefault="00BC0B6F">
      <w:pPr>
        <w:pStyle w:val="Textoindependiente"/>
        <w:ind w:firstLine="0"/>
        <w:rPr>
          <w:rFonts w:cs="Arial"/>
          <w:b/>
        </w:rPr>
      </w:pPr>
    </w:p>
    <w:p w14:paraId="54EF5557" w14:textId="77777777" w:rsidR="00BC0B6F" w:rsidRDefault="00BC0B6F">
      <w:pPr>
        <w:pStyle w:val="Textoindependiente"/>
        <w:ind w:firstLine="0"/>
        <w:rPr>
          <w:rFonts w:cs="Arial"/>
          <w:b/>
        </w:rPr>
      </w:pPr>
    </w:p>
    <w:p w14:paraId="7CA9BF92" w14:textId="77777777" w:rsidR="00BC0B6F" w:rsidRDefault="00BC0B6F">
      <w:pPr>
        <w:pStyle w:val="Textoindependiente"/>
        <w:ind w:firstLine="0"/>
        <w:rPr>
          <w:rFonts w:cs="Arial"/>
          <w:b/>
        </w:rPr>
      </w:pPr>
    </w:p>
    <w:p w14:paraId="17274EF5" w14:textId="77777777" w:rsidR="00BC0B6F" w:rsidRDefault="00BC0B6F">
      <w:pPr>
        <w:pStyle w:val="Textoindependiente"/>
        <w:ind w:firstLine="0"/>
        <w:rPr>
          <w:rFonts w:cs="Arial"/>
          <w:b/>
        </w:rPr>
      </w:pPr>
    </w:p>
    <w:p w14:paraId="5A0CDDDA" w14:textId="77777777" w:rsidR="00BC0B6F" w:rsidRDefault="00BC0B6F">
      <w:pPr>
        <w:pStyle w:val="Textoindependiente"/>
        <w:ind w:firstLine="0"/>
        <w:rPr>
          <w:rFonts w:cs="Arial"/>
          <w:b/>
        </w:rPr>
      </w:pPr>
    </w:p>
    <w:p w14:paraId="3AA7CDA9" w14:textId="77777777" w:rsidR="00BC0B6F" w:rsidRDefault="00BC0B6F">
      <w:pPr>
        <w:pStyle w:val="Textoindependiente"/>
        <w:ind w:firstLine="0"/>
        <w:rPr>
          <w:rFonts w:cs="Arial"/>
          <w:b/>
        </w:rPr>
      </w:pPr>
    </w:p>
    <w:p w14:paraId="5289A196" w14:textId="77777777" w:rsidR="00BC0B6F" w:rsidRDefault="00BC0B6F">
      <w:pPr>
        <w:pStyle w:val="Textoindependiente"/>
        <w:ind w:firstLine="0"/>
        <w:rPr>
          <w:rFonts w:cs="Arial"/>
          <w:b/>
        </w:rPr>
      </w:pPr>
    </w:p>
    <w:p w14:paraId="0508E57E" w14:textId="77777777" w:rsidR="00BC0B6F" w:rsidRDefault="00BC0B6F">
      <w:pPr>
        <w:pStyle w:val="Textoindependiente"/>
        <w:ind w:firstLine="0"/>
        <w:rPr>
          <w:rFonts w:cs="Arial"/>
          <w:b/>
        </w:rPr>
      </w:pPr>
    </w:p>
    <w:tbl>
      <w:tblPr>
        <w:tblW w:w="5000" w:type="pct"/>
        <w:tblLayout w:type="fixed"/>
        <w:tblCellMar>
          <w:left w:w="10" w:type="dxa"/>
          <w:right w:w="10" w:type="dxa"/>
        </w:tblCellMar>
        <w:tblLook w:val="01E0" w:firstRow="1" w:lastRow="1" w:firstColumn="1" w:lastColumn="1" w:noHBand="0" w:noVBand="0"/>
      </w:tblPr>
      <w:tblGrid>
        <w:gridCol w:w="7223"/>
        <w:gridCol w:w="1544"/>
      </w:tblGrid>
      <w:tr w:rsidR="00BC0B6F" w14:paraId="4F2300CE" w14:textId="77777777">
        <w:trPr>
          <w:trHeight w:val="589"/>
        </w:trPr>
        <w:tc>
          <w:tcPr>
            <w:tcW w:w="7239" w:type="dxa"/>
            <w:tcBorders>
              <w:top w:val="single" w:sz="8" w:space="0" w:color="000000"/>
              <w:left w:val="single" w:sz="8" w:space="0" w:color="000000"/>
              <w:bottom w:val="single" w:sz="4" w:space="0" w:color="000000"/>
              <w:right w:val="single" w:sz="8" w:space="0" w:color="000000"/>
            </w:tcBorders>
            <w:shd w:val="clear" w:color="auto" w:fill="BCD5ED"/>
          </w:tcPr>
          <w:p w14:paraId="4158B8C3" w14:textId="77777777" w:rsidR="00BC0B6F" w:rsidRDefault="00EC475E">
            <w:pPr>
              <w:pStyle w:val="TableParagraph"/>
              <w:widowControl w:val="0"/>
              <w:ind w:left="71"/>
              <w:rPr>
                <w:rFonts w:cs="Arial"/>
                <w:b/>
              </w:rPr>
            </w:pPr>
            <w:r>
              <w:rPr>
                <w:rFonts w:cs="Arial"/>
                <w:b/>
              </w:rPr>
              <w:lastRenderedPageBreak/>
              <w:t>RA3. Elabora hojas de cálculo utilizando tablas dinámicas y gráficos dinámicos que analicen de manera eficiente los datos</w:t>
            </w:r>
          </w:p>
        </w:tc>
        <w:tc>
          <w:tcPr>
            <w:tcW w:w="1547" w:type="dxa"/>
            <w:tcBorders>
              <w:top w:val="single" w:sz="8" w:space="0" w:color="000000"/>
              <w:left w:val="single" w:sz="8" w:space="0" w:color="000000"/>
              <w:bottom w:val="single" w:sz="4" w:space="0" w:color="000000"/>
              <w:right w:val="single" w:sz="8" w:space="0" w:color="000000"/>
            </w:tcBorders>
            <w:shd w:val="clear" w:color="auto" w:fill="BCD5ED"/>
            <w:vAlign w:val="center"/>
          </w:tcPr>
          <w:p w14:paraId="03B4EE34" w14:textId="77777777" w:rsidR="00BC0B6F" w:rsidRDefault="00EC475E">
            <w:pPr>
              <w:pStyle w:val="TableParagraph"/>
              <w:widowControl w:val="0"/>
              <w:spacing w:before="163"/>
              <w:ind w:left="20"/>
              <w:jc w:val="center"/>
              <w:rPr>
                <w:rFonts w:cs="Arial"/>
                <w:b/>
              </w:rPr>
            </w:pPr>
            <w:r>
              <w:rPr>
                <w:rFonts w:cs="Arial"/>
                <w:b/>
                <w:color w:val="006FC0"/>
                <w:spacing w:val="-5"/>
              </w:rPr>
              <w:t>20%</w:t>
            </w:r>
          </w:p>
        </w:tc>
      </w:tr>
      <w:tr w:rsidR="00BC0B6F" w14:paraId="25BB7319" w14:textId="77777777">
        <w:trPr>
          <w:trHeight w:val="439"/>
        </w:trPr>
        <w:tc>
          <w:tcPr>
            <w:tcW w:w="7239" w:type="dxa"/>
            <w:tcBorders>
              <w:top w:val="single" w:sz="4" w:space="0" w:color="000000"/>
              <w:left w:val="single" w:sz="4" w:space="0" w:color="000000"/>
              <w:bottom w:val="single" w:sz="4" w:space="0" w:color="000000"/>
              <w:right w:val="single" w:sz="4" w:space="0" w:color="000000"/>
            </w:tcBorders>
          </w:tcPr>
          <w:p w14:paraId="0CE2B65B" w14:textId="77777777" w:rsidR="00BC0B6F" w:rsidRDefault="00EC475E">
            <w:pPr>
              <w:pStyle w:val="TableParagraph"/>
              <w:widowControl w:val="0"/>
              <w:numPr>
                <w:ilvl w:val="0"/>
                <w:numId w:val="21"/>
              </w:numPr>
              <w:rPr>
                <w:rFonts w:cs="Arial"/>
              </w:rPr>
            </w:pPr>
            <w:r>
              <w:rPr>
                <w:rFonts w:cs="Arial"/>
              </w:rPr>
              <w:t>Se manipulan y definen de manera correcta tablas dinámicas utilizando diferentes orígenes de datos, agrupando campos y aplicando filtrado y segmentación de forma efectiva.</w:t>
            </w:r>
          </w:p>
        </w:tc>
        <w:tc>
          <w:tcPr>
            <w:tcW w:w="1547" w:type="dxa"/>
            <w:tcBorders>
              <w:top w:val="single" w:sz="4" w:space="0" w:color="000000"/>
              <w:left w:val="single" w:sz="4" w:space="0" w:color="000000"/>
              <w:bottom w:val="single" w:sz="4" w:space="0" w:color="000000"/>
              <w:right w:val="single" w:sz="4" w:space="0" w:color="000000"/>
            </w:tcBorders>
            <w:vAlign w:val="center"/>
          </w:tcPr>
          <w:p w14:paraId="707A7A87" w14:textId="77777777" w:rsidR="00BC0B6F" w:rsidRDefault="00EC475E">
            <w:pPr>
              <w:pStyle w:val="TableParagraph"/>
              <w:widowControl w:val="0"/>
              <w:jc w:val="center"/>
              <w:rPr>
                <w:rFonts w:cs="Arial"/>
              </w:rPr>
            </w:pPr>
            <w:r>
              <w:rPr>
                <w:rFonts w:cs="Arial"/>
              </w:rPr>
              <w:t>25%</w:t>
            </w:r>
          </w:p>
        </w:tc>
      </w:tr>
      <w:tr w:rsidR="00BC0B6F" w14:paraId="55A0B2D8" w14:textId="77777777">
        <w:trPr>
          <w:trHeight w:val="300"/>
        </w:trPr>
        <w:tc>
          <w:tcPr>
            <w:tcW w:w="7239" w:type="dxa"/>
            <w:tcBorders>
              <w:top w:val="single" w:sz="4" w:space="0" w:color="000000"/>
              <w:left w:val="single" w:sz="4" w:space="0" w:color="000000"/>
              <w:bottom w:val="single" w:sz="4" w:space="0" w:color="000000"/>
              <w:right w:val="single" w:sz="4" w:space="0" w:color="000000"/>
            </w:tcBorders>
          </w:tcPr>
          <w:p w14:paraId="233B48D8" w14:textId="77777777" w:rsidR="00BC0B6F" w:rsidRDefault="00EC475E">
            <w:pPr>
              <w:pStyle w:val="TableParagraph"/>
              <w:widowControl w:val="0"/>
              <w:numPr>
                <w:ilvl w:val="0"/>
                <w:numId w:val="21"/>
              </w:numPr>
              <w:rPr>
                <w:rFonts w:cs="Arial"/>
              </w:rPr>
            </w:pPr>
            <w:r>
              <w:rPr>
                <w:rFonts w:cs="Arial"/>
              </w:rPr>
              <w:t>Se crean tablas dinámicas para satisfacer necesidades específicas según lo solicitado, definiendo totales y subtotales de forma clara y lógica.</w:t>
            </w:r>
          </w:p>
        </w:tc>
        <w:tc>
          <w:tcPr>
            <w:tcW w:w="1547" w:type="dxa"/>
            <w:tcBorders>
              <w:top w:val="single" w:sz="4" w:space="0" w:color="000000"/>
              <w:left w:val="single" w:sz="4" w:space="0" w:color="000000"/>
              <w:bottom w:val="single" w:sz="4" w:space="0" w:color="000000"/>
              <w:right w:val="single" w:sz="4" w:space="0" w:color="000000"/>
            </w:tcBorders>
            <w:vAlign w:val="center"/>
          </w:tcPr>
          <w:p w14:paraId="34665A3D" w14:textId="77777777" w:rsidR="00BC0B6F" w:rsidRDefault="00EC475E">
            <w:pPr>
              <w:pStyle w:val="TableParagraph"/>
              <w:widowControl w:val="0"/>
              <w:jc w:val="center"/>
              <w:rPr>
                <w:rFonts w:cs="Arial"/>
              </w:rPr>
            </w:pPr>
            <w:r>
              <w:rPr>
                <w:rFonts w:cs="Arial"/>
              </w:rPr>
              <w:t>25%</w:t>
            </w:r>
          </w:p>
        </w:tc>
      </w:tr>
      <w:tr w:rsidR="00BC0B6F" w14:paraId="1924934F" w14:textId="77777777">
        <w:trPr>
          <w:trHeight w:val="277"/>
        </w:trPr>
        <w:tc>
          <w:tcPr>
            <w:tcW w:w="7239" w:type="dxa"/>
            <w:tcBorders>
              <w:top w:val="single" w:sz="4" w:space="0" w:color="000000"/>
              <w:left w:val="single" w:sz="4" w:space="0" w:color="000000"/>
              <w:bottom w:val="single" w:sz="4" w:space="0" w:color="000000"/>
              <w:right w:val="single" w:sz="4" w:space="0" w:color="000000"/>
            </w:tcBorders>
          </w:tcPr>
          <w:p w14:paraId="10F9FCC3" w14:textId="77777777" w:rsidR="00BC0B6F" w:rsidRDefault="00EC475E">
            <w:pPr>
              <w:pStyle w:val="TableParagraph"/>
              <w:widowControl w:val="0"/>
              <w:numPr>
                <w:ilvl w:val="0"/>
                <w:numId w:val="21"/>
              </w:numPr>
              <w:rPr>
                <w:rFonts w:cs="Arial"/>
              </w:rPr>
            </w:pPr>
            <w:r>
              <w:rPr>
                <w:rFonts w:cs="Arial"/>
              </w:rPr>
              <w:t>Se elaboran gráficos dinámicos seleccionando datos adecuadamente, se eligen tipos de gráficos apropiados, y personalizando y diseñando gráficos de manera efectiva.</w:t>
            </w:r>
          </w:p>
        </w:tc>
        <w:tc>
          <w:tcPr>
            <w:tcW w:w="1547" w:type="dxa"/>
            <w:tcBorders>
              <w:top w:val="single" w:sz="4" w:space="0" w:color="000000"/>
              <w:left w:val="single" w:sz="4" w:space="0" w:color="000000"/>
              <w:bottom w:val="single" w:sz="4" w:space="0" w:color="000000"/>
              <w:right w:val="single" w:sz="4" w:space="0" w:color="000000"/>
            </w:tcBorders>
            <w:vAlign w:val="center"/>
          </w:tcPr>
          <w:p w14:paraId="616274B8" w14:textId="77777777" w:rsidR="00BC0B6F" w:rsidRDefault="00EC475E">
            <w:pPr>
              <w:pStyle w:val="TableParagraph"/>
              <w:widowControl w:val="0"/>
              <w:jc w:val="center"/>
              <w:rPr>
                <w:rFonts w:cs="Arial"/>
              </w:rPr>
            </w:pPr>
            <w:r>
              <w:rPr>
                <w:rFonts w:cs="Arial"/>
              </w:rPr>
              <w:t>25%</w:t>
            </w:r>
          </w:p>
        </w:tc>
      </w:tr>
      <w:tr w:rsidR="00BC0B6F" w14:paraId="4C98BE1D" w14:textId="77777777">
        <w:trPr>
          <w:trHeight w:val="436"/>
        </w:trPr>
        <w:tc>
          <w:tcPr>
            <w:tcW w:w="7239" w:type="dxa"/>
            <w:tcBorders>
              <w:top w:val="single" w:sz="4" w:space="0" w:color="000000"/>
              <w:left w:val="single" w:sz="4" w:space="0" w:color="000000"/>
              <w:bottom w:val="single" w:sz="4" w:space="0" w:color="000000"/>
              <w:right w:val="single" w:sz="4" w:space="0" w:color="000000"/>
            </w:tcBorders>
          </w:tcPr>
          <w:p w14:paraId="2B33F6B9" w14:textId="77777777" w:rsidR="00BC0B6F" w:rsidRDefault="00EC475E">
            <w:pPr>
              <w:pStyle w:val="TableParagraph"/>
              <w:widowControl w:val="0"/>
              <w:numPr>
                <w:ilvl w:val="0"/>
                <w:numId w:val="21"/>
              </w:numPr>
              <w:rPr>
                <w:rFonts w:cs="Arial"/>
              </w:rPr>
            </w:pPr>
            <w:r>
              <w:rPr>
                <w:rFonts w:cs="Arial"/>
              </w:rPr>
              <w:t>Se utilizan tablas y gráficos dinámicos para realizar análisis de datos interactivos claros y usando segmentación de datos de manera efectiva.</w:t>
            </w:r>
          </w:p>
        </w:tc>
        <w:tc>
          <w:tcPr>
            <w:tcW w:w="1547" w:type="dxa"/>
            <w:tcBorders>
              <w:top w:val="single" w:sz="4" w:space="0" w:color="000000"/>
              <w:left w:val="single" w:sz="4" w:space="0" w:color="000000"/>
              <w:bottom w:val="single" w:sz="4" w:space="0" w:color="000000"/>
              <w:right w:val="single" w:sz="4" w:space="0" w:color="000000"/>
            </w:tcBorders>
            <w:vAlign w:val="center"/>
          </w:tcPr>
          <w:p w14:paraId="038CD374" w14:textId="77777777" w:rsidR="00BC0B6F" w:rsidRDefault="00EC475E">
            <w:pPr>
              <w:pStyle w:val="TableParagraph"/>
              <w:widowControl w:val="0"/>
              <w:jc w:val="center"/>
              <w:rPr>
                <w:rFonts w:cs="Arial"/>
              </w:rPr>
            </w:pPr>
            <w:r>
              <w:rPr>
                <w:rFonts w:cs="Arial"/>
              </w:rPr>
              <w:t>25%</w:t>
            </w:r>
          </w:p>
        </w:tc>
      </w:tr>
    </w:tbl>
    <w:p w14:paraId="1AC2487D" w14:textId="77777777" w:rsidR="00BC0B6F" w:rsidRDefault="00BC0B6F">
      <w:pPr>
        <w:pStyle w:val="Textoindependiente"/>
        <w:spacing w:before="126" w:after="1"/>
        <w:ind w:firstLine="0"/>
        <w:rPr>
          <w:rFonts w:cs="Arial"/>
          <w:b/>
        </w:rPr>
      </w:pPr>
    </w:p>
    <w:p w14:paraId="2A6390BE" w14:textId="77777777" w:rsidR="00BC0B6F" w:rsidRDefault="00BC0B6F">
      <w:pPr>
        <w:pStyle w:val="Textoindependiente"/>
        <w:spacing w:before="126" w:after="1"/>
        <w:ind w:firstLine="0"/>
        <w:rPr>
          <w:rFonts w:cs="Arial"/>
          <w:b/>
        </w:rPr>
      </w:pPr>
    </w:p>
    <w:p w14:paraId="48B49EBE" w14:textId="77777777" w:rsidR="00BC0B6F" w:rsidRDefault="00BC0B6F">
      <w:pPr>
        <w:pStyle w:val="Textoindependiente"/>
        <w:spacing w:before="126" w:after="1"/>
        <w:ind w:firstLine="0"/>
        <w:rPr>
          <w:rFonts w:cs="Arial"/>
          <w:b/>
        </w:rPr>
      </w:pPr>
    </w:p>
    <w:p w14:paraId="543AB112" w14:textId="77777777" w:rsidR="00BC0B6F" w:rsidRDefault="00BC0B6F">
      <w:pPr>
        <w:pStyle w:val="Textoindependiente"/>
        <w:spacing w:before="126" w:after="1"/>
        <w:ind w:firstLine="0"/>
        <w:rPr>
          <w:rFonts w:cs="Arial"/>
          <w:b/>
        </w:rPr>
      </w:pPr>
    </w:p>
    <w:p w14:paraId="6AA7D568" w14:textId="77777777" w:rsidR="00BC0B6F" w:rsidRDefault="00BC0B6F">
      <w:pPr>
        <w:pStyle w:val="Textoindependiente"/>
        <w:spacing w:before="126" w:after="1"/>
        <w:ind w:firstLine="0"/>
        <w:rPr>
          <w:rFonts w:cs="Arial"/>
          <w:b/>
        </w:rPr>
      </w:pPr>
    </w:p>
    <w:p w14:paraId="43B2D6C4" w14:textId="77777777" w:rsidR="00BC0B6F" w:rsidRDefault="00BC0B6F">
      <w:pPr>
        <w:pStyle w:val="Textoindependiente"/>
        <w:spacing w:before="126" w:after="1"/>
        <w:ind w:firstLine="0"/>
        <w:rPr>
          <w:rFonts w:cs="Arial"/>
          <w:b/>
        </w:rPr>
      </w:pPr>
    </w:p>
    <w:p w14:paraId="3EE5EAD4" w14:textId="77777777" w:rsidR="00BC0B6F" w:rsidRDefault="00BC0B6F">
      <w:pPr>
        <w:pStyle w:val="Textoindependiente"/>
        <w:spacing w:before="126" w:after="1"/>
        <w:ind w:firstLine="0"/>
        <w:rPr>
          <w:rFonts w:cs="Arial"/>
          <w:b/>
        </w:rPr>
      </w:pPr>
    </w:p>
    <w:p w14:paraId="156EA7C0" w14:textId="77777777" w:rsidR="00BC0B6F" w:rsidRDefault="00BC0B6F">
      <w:pPr>
        <w:pStyle w:val="Textoindependiente"/>
        <w:spacing w:before="126" w:after="1"/>
        <w:ind w:firstLine="0"/>
        <w:rPr>
          <w:rFonts w:cs="Arial"/>
          <w:b/>
        </w:rPr>
      </w:pPr>
    </w:p>
    <w:p w14:paraId="51263755" w14:textId="77777777" w:rsidR="00BC0B6F" w:rsidRDefault="00BC0B6F">
      <w:pPr>
        <w:pStyle w:val="Textoindependiente"/>
        <w:spacing w:before="126" w:after="1"/>
        <w:ind w:firstLine="0"/>
        <w:rPr>
          <w:rFonts w:cs="Arial"/>
          <w:b/>
        </w:rPr>
      </w:pPr>
    </w:p>
    <w:p w14:paraId="422595C4" w14:textId="77777777" w:rsidR="00BC0B6F" w:rsidRDefault="00BC0B6F">
      <w:pPr>
        <w:pStyle w:val="Textoindependiente"/>
        <w:spacing w:before="126" w:after="1"/>
        <w:ind w:firstLine="0"/>
        <w:rPr>
          <w:rFonts w:cs="Arial"/>
          <w:b/>
        </w:rPr>
      </w:pPr>
    </w:p>
    <w:p w14:paraId="36EF4A88" w14:textId="77777777" w:rsidR="00BC0B6F" w:rsidRDefault="00BC0B6F">
      <w:pPr>
        <w:pStyle w:val="Textoindependiente"/>
        <w:spacing w:before="126" w:after="1"/>
        <w:ind w:firstLine="0"/>
        <w:rPr>
          <w:rFonts w:cs="Arial"/>
          <w:b/>
        </w:rPr>
      </w:pPr>
    </w:p>
    <w:p w14:paraId="150B2471" w14:textId="77777777" w:rsidR="00BC0B6F" w:rsidRDefault="00BC0B6F">
      <w:pPr>
        <w:pStyle w:val="Textoindependiente"/>
        <w:spacing w:before="126" w:after="1"/>
        <w:ind w:firstLine="0"/>
        <w:rPr>
          <w:rFonts w:cs="Arial"/>
          <w:b/>
        </w:rPr>
      </w:pPr>
    </w:p>
    <w:p w14:paraId="6781BF24" w14:textId="77777777" w:rsidR="00BC0B6F" w:rsidRDefault="00BC0B6F">
      <w:pPr>
        <w:pStyle w:val="Textoindependiente"/>
        <w:spacing w:before="126" w:after="1"/>
        <w:ind w:firstLine="0"/>
        <w:rPr>
          <w:rFonts w:cs="Arial"/>
          <w:b/>
        </w:rPr>
      </w:pPr>
    </w:p>
    <w:tbl>
      <w:tblPr>
        <w:tblW w:w="5000" w:type="pct"/>
        <w:tblLayout w:type="fixed"/>
        <w:tblCellMar>
          <w:left w:w="10" w:type="dxa"/>
          <w:right w:w="10" w:type="dxa"/>
        </w:tblCellMar>
        <w:tblLook w:val="01E0" w:firstRow="1" w:lastRow="1" w:firstColumn="1" w:lastColumn="1" w:noHBand="0" w:noVBand="0"/>
      </w:tblPr>
      <w:tblGrid>
        <w:gridCol w:w="7223"/>
        <w:gridCol w:w="1544"/>
      </w:tblGrid>
      <w:tr w:rsidR="00BC0B6F" w14:paraId="72DC4B8D" w14:textId="77777777" w:rsidTr="002C7502">
        <w:trPr>
          <w:trHeight w:val="589"/>
        </w:trPr>
        <w:tc>
          <w:tcPr>
            <w:tcW w:w="7223" w:type="dxa"/>
            <w:tcBorders>
              <w:top w:val="single" w:sz="8" w:space="0" w:color="000000"/>
              <w:left w:val="single" w:sz="8" w:space="0" w:color="000000"/>
              <w:bottom w:val="single" w:sz="4" w:space="0" w:color="000000"/>
              <w:right w:val="single" w:sz="8" w:space="0" w:color="000000"/>
            </w:tcBorders>
            <w:shd w:val="clear" w:color="auto" w:fill="BCD5ED"/>
          </w:tcPr>
          <w:p w14:paraId="778EBBD7" w14:textId="77777777" w:rsidR="00BC0B6F" w:rsidRDefault="00EC475E">
            <w:pPr>
              <w:pStyle w:val="TableParagraph"/>
              <w:widowControl w:val="0"/>
              <w:ind w:left="71"/>
              <w:rPr>
                <w:rFonts w:cs="Arial"/>
                <w:b/>
              </w:rPr>
            </w:pPr>
            <w:r>
              <w:rPr>
                <w:rFonts w:cs="Arial"/>
                <w:b/>
              </w:rPr>
              <w:lastRenderedPageBreak/>
              <w:t>RA4. Realiza hojas de cálculo utilizando hipervínculos, protegiendo hojas y elementos del libro, macros, plantillas y otras herramientas que le ayudarán a llevar a cabo las labores de la Gestión Administrativa</w:t>
            </w:r>
          </w:p>
        </w:tc>
        <w:tc>
          <w:tcPr>
            <w:tcW w:w="1544" w:type="dxa"/>
            <w:tcBorders>
              <w:top w:val="single" w:sz="8" w:space="0" w:color="000000"/>
              <w:left w:val="single" w:sz="8" w:space="0" w:color="000000"/>
              <w:bottom w:val="single" w:sz="4" w:space="0" w:color="000000"/>
              <w:right w:val="single" w:sz="8" w:space="0" w:color="000000"/>
            </w:tcBorders>
            <w:shd w:val="clear" w:color="auto" w:fill="BCD5ED"/>
            <w:vAlign w:val="center"/>
          </w:tcPr>
          <w:p w14:paraId="39C9194C" w14:textId="77777777" w:rsidR="00BC0B6F" w:rsidRDefault="00EC475E">
            <w:pPr>
              <w:pStyle w:val="TableParagraph"/>
              <w:widowControl w:val="0"/>
              <w:spacing w:before="163"/>
              <w:ind w:left="20"/>
              <w:jc w:val="center"/>
              <w:rPr>
                <w:rFonts w:cs="Arial"/>
                <w:b/>
              </w:rPr>
            </w:pPr>
            <w:r>
              <w:rPr>
                <w:rFonts w:cs="Arial"/>
                <w:b/>
                <w:color w:val="006FC0"/>
                <w:spacing w:val="-5"/>
              </w:rPr>
              <w:t>20%</w:t>
            </w:r>
          </w:p>
        </w:tc>
      </w:tr>
      <w:tr w:rsidR="00BC0B6F" w14:paraId="5E469CEE" w14:textId="77777777" w:rsidTr="002C7502">
        <w:trPr>
          <w:trHeight w:val="439"/>
        </w:trPr>
        <w:tc>
          <w:tcPr>
            <w:tcW w:w="7223" w:type="dxa"/>
            <w:tcBorders>
              <w:top w:val="single" w:sz="4" w:space="0" w:color="000000"/>
              <w:left w:val="single" w:sz="4" w:space="0" w:color="000000"/>
              <w:bottom w:val="single" w:sz="4" w:space="0" w:color="000000"/>
              <w:right w:val="single" w:sz="4" w:space="0" w:color="000000"/>
            </w:tcBorders>
          </w:tcPr>
          <w:p w14:paraId="084B635A" w14:textId="77777777" w:rsidR="00BC0B6F" w:rsidRDefault="00EC475E">
            <w:pPr>
              <w:pStyle w:val="TableParagraph"/>
              <w:widowControl w:val="0"/>
              <w:numPr>
                <w:ilvl w:val="0"/>
                <w:numId w:val="22"/>
              </w:numPr>
              <w:rPr>
                <w:rFonts w:cs="Arial"/>
              </w:rPr>
            </w:pPr>
            <w:r>
              <w:rPr>
                <w:rFonts w:cs="Arial"/>
              </w:rPr>
              <w:t>Se crean y gestionan hipervínculos correctamente dentro de la hoja de cálculo para facilitar la navegación entre hojas, archivos externos o sitios web relevantes.</w:t>
            </w:r>
          </w:p>
        </w:tc>
        <w:tc>
          <w:tcPr>
            <w:tcW w:w="1544" w:type="dxa"/>
            <w:tcBorders>
              <w:top w:val="single" w:sz="4" w:space="0" w:color="000000"/>
              <w:left w:val="single" w:sz="4" w:space="0" w:color="000000"/>
              <w:bottom w:val="single" w:sz="4" w:space="0" w:color="000000"/>
              <w:right w:val="single" w:sz="4" w:space="0" w:color="000000"/>
            </w:tcBorders>
            <w:vAlign w:val="center"/>
          </w:tcPr>
          <w:p w14:paraId="4F2F2260" w14:textId="77777777" w:rsidR="00BC0B6F" w:rsidRDefault="00EC475E">
            <w:pPr>
              <w:pStyle w:val="TableParagraph"/>
              <w:widowControl w:val="0"/>
              <w:jc w:val="center"/>
              <w:rPr>
                <w:rFonts w:cs="Arial"/>
              </w:rPr>
            </w:pPr>
            <w:r>
              <w:rPr>
                <w:rFonts w:cs="Arial"/>
              </w:rPr>
              <w:t>12,50%</w:t>
            </w:r>
          </w:p>
        </w:tc>
      </w:tr>
      <w:tr w:rsidR="00BC0B6F" w14:paraId="31E02601" w14:textId="77777777" w:rsidTr="002C7502">
        <w:trPr>
          <w:trHeight w:val="300"/>
        </w:trPr>
        <w:tc>
          <w:tcPr>
            <w:tcW w:w="7223" w:type="dxa"/>
            <w:tcBorders>
              <w:top w:val="single" w:sz="4" w:space="0" w:color="000000"/>
              <w:left w:val="single" w:sz="4" w:space="0" w:color="000000"/>
              <w:bottom w:val="single" w:sz="4" w:space="0" w:color="000000"/>
              <w:right w:val="single" w:sz="4" w:space="0" w:color="000000"/>
            </w:tcBorders>
          </w:tcPr>
          <w:p w14:paraId="55FF516B" w14:textId="77777777" w:rsidR="00BC0B6F" w:rsidRDefault="00EC475E">
            <w:pPr>
              <w:pStyle w:val="TableParagraph"/>
              <w:widowControl w:val="0"/>
              <w:numPr>
                <w:ilvl w:val="0"/>
                <w:numId w:val="22"/>
              </w:numPr>
              <w:rPr>
                <w:rFonts w:cs="Arial"/>
              </w:rPr>
            </w:pPr>
            <w:r>
              <w:rPr>
                <w:rFonts w:cs="Arial"/>
              </w:rPr>
              <w:t>Se aplica protección a hojas y celdas restringiendo el acceso o modificación de datos sensibles, utilizando contraseñas u otras opciones de seguridad.</w:t>
            </w:r>
          </w:p>
        </w:tc>
        <w:tc>
          <w:tcPr>
            <w:tcW w:w="1544" w:type="dxa"/>
            <w:tcBorders>
              <w:top w:val="single" w:sz="4" w:space="0" w:color="000000"/>
              <w:left w:val="single" w:sz="4" w:space="0" w:color="000000"/>
              <w:bottom w:val="single" w:sz="4" w:space="0" w:color="000000"/>
              <w:right w:val="single" w:sz="4" w:space="0" w:color="000000"/>
            </w:tcBorders>
            <w:vAlign w:val="center"/>
          </w:tcPr>
          <w:p w14:paraId="3EE3527C" w14:textId="77777777" w:rsidR="00BC0B6F" w:rsidRDefault="00EC475E">
            <w:pPr>
              <w:pStyle w:val="TableParagraph"/>
              <w:widowControl w:val="0"/>
              <w:jc w:val="center"/>
              <w:rPr>
                <w:rFonts w:cs="Arial"/>
              </w:rPr>
            </w:pPr>
            <w:r>
              <w:rPr>
                <w:rFonts w:cs="Arial"/>
              </w:rPr>
              <w:t>12,50%</w:t>
            </w:r>
          </w:p>
        </w:tc>
      </w:tr>
      <w:tr w:rsidR="00BC0B6F" w14:paraId="43F9BD03" w14:textId="77777777" w:rsidTr="002C7502">
        <w:trPr>
          <w:trHeight w:val="277"/>
        </w:trPr>
        <w:tc>
          <w:tcPr>
            <w:tcW w:w="7223" w:type="dxa"/>
            <w:tcBorders>
              <w:top w:val="single" w:sz="4" w:space="0" w:color="000000"/>
              <w:left w:val="single" w:sz="4" w:space="0" w:color="000000"/>
              <w:bottom w:val="single" w:sz="4" w:space="0" w:color="000000"/>
              <w:right w:val="single" w:sz="4" w:space="0" w:color="000000"/>
            </w:tcBorders>
          </w:tcPr>
          <w:p w14:paraId="7F1ECEB9" w14:textId="77777777" w:rsidR="00BC0B6F" w:rsidRDefault="00EC475E">
            <w:pPr>
              <w:pStyle w:val="TableParagraph"/>
              <w:widowControl w:val="0"/>
              <w:numPr>
                <w:ilvl w:val="0"/>
                <w:numId w:val="22"/>
              </w:numPr>
              <w:rPr>
                <w:rFonts w:cs="Arial"/>
              </w:rPr>
            </w:pPr>
            <w:r>
              <w:rPr>
                <w:rFonts w:cs="Arial"/>
              </w:rPr>
              <w:t>Se utilizan macros básicas o grabadas para automatizar tareas repetitivas, demostrando comprensión de su utilidad y funcionamiento.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BED91A8" w14:textId="77777777" w:rsidR="00BC0B6F" w:rsidRDefault="00EC475E">
            <w:pPr>
              <w:pStyle w:val="TableParagraph"/>
              <w:widowControl w:val="0"/>
              <w:jc w:val="center"/>
              <w:rPr>
                <w:rFonts w:cs="Arial"/>
              </w:rPr>
            </w:pPr>
            <w:r>
              <w:rPr>
                <w:rFonts w:cs="Arial"/>
              </w:rPr>
              <w:t>12,50%</w:t>
            </w:r>
          </w:p>
        </w:tc>
      </w:tr>
      <w:tr w:rsidR="00BC0B6F" w14:paraId="05BF2FB2" w14:textId="77777777" w:rsidTr="002C7502">
        <w:trPr>
          <w:trHeight w:val="436"/>
        </w:trPr>
        <w:tc>
          <w:tcPr>
            <w:tcW w:w="7223" w:type="dxa"/>
            <w:tcBorders>
              <w:top w:val="single" w:sz="4" w:space="0" w:color="000000"/>
              <w:left w:val="single" w:sz="4" w:space="0" w:color="000000"/>
              <w:bottom w:val="single" w:sz="4" w:space="0" w:color="000000"/>
              <w:right w:val="single" w:sz="4" w:space="0" w:color="000000"/>
            </w:tcBorders>
          </w:tcPr>
          <w:p w14:paraId="5ED4F3E7" w14:textId="77777777" w:rsidR="00BC0B6F" w:rsidRDefault="00EC475E">
            <w:pPr>
              <w:pStyle w:val="TableParagraph"/>
              <w:widowControl w:val="0"/>
              <w:numPr>
                <w:ilvl w:val="0"/>
                <w:numId w:val="22"/>
              </w:numPr>
              <w:rPr>
                <w:rFonts w:cs="Arial"/>
              </w:rPr>
            </w:pPr>
            <w:r>
              <w:rPr>
                <w:rFonts w:cs="Arial"/>
              </w:rPr>
              <w:t>Se elaboran y adaptan plantillas funcionales de hojas de cálculo que puedan ser reutilizadas para tareas administrativas frecuentes.</w:t>
            </w:r>
          </w:p>
        </w:tc>
        <w:tc>
          <w:tcPr>
            <w:tcW w:w="1544" w:type="dxa"/>
            <w:tcBorders>
              <w:top w:val="single" w:sz="4" w:space="0" w:color="000000"/>
              <w:left w:val="single" w:sz="4" w:space="0" w:color="000000"/>
              <w:bottom w:val="single" w:sz="4" w:space="0" w:color="000000"/>
              <w:right w:val="single" w:sz="4" w:space="0" w:color="000000"/>
            </w:tcBorders>
            <w:vAlign w:val="center"/>
          </w:tcPr>
          <w:p w14:paraId="2A9DE0A0" w14:textId="77777777" w:rsidR="00BC0B6F" w:rsidRDefault="00EC475E">
            <w:pPr>
              <w:pStyle w:val="TableParagraph"/>
              <w:widowControl w:val="0"/>
              <w:jc w:val="center"/>
              <w:rPr>
                <w:rFonts w:cs="Arial"/>
              </w:rPr>
            </w:pPr>
            <w:r>
              <w:rPr>
                <w:rFonts w:cs="Arial"/>
              </w:rPr>
              <w:t>12,50%</w:t>
            </w:r>
          </w:p>
        </w:tc>
      </w:tr>
      <w:tr w:rsidR="00BC0B6F" w14:paraId="00195BDF" w14:textId="77777777" w:rsidTr="002C7502">
        <w:trPr>
          <w:trHeight w:val="317"/>
        </w:trPr>
        <w:tc>
          <w:tcPr>
            <w:tcW w:w="7223" w:type="dxa"/>
            <w:tcBorders>
              <w:top w:val="single" w:sz="4" w:space="0" w:color="000000"/>
              <w:left w:val="single" w:sz="4" w:space="0" w:color="000000"/>
              <w:bottom w:val="single" w:sz="4" w:space="0" w:color="000000"/>
              <w:right w:val="single" w:sz="4" w:space="0" w:color="000000"/>
            </w:tcBorders>
          </w:tcPr>
          <w:p w14:paraId="129583C7" w14:textId="77777777" w:rsidR="00BC0B6F" w:rsidRDefault="00EC475E">
            <w:pPr>
              <w:pStyle w:val="TableParagraph"/>
              <w:widowControl w:val="0"/>
              <w:numPr>
                <w:ilvl w:val="0"/>
                <w:numId w:val="22"/>
              </w:numPr>
              <w:rPr>
                <w:rFonts w:cs="Arial"/>
              </w:rPr>
            </w:pPr>
            <w:r>
              <w:rPr>
                <w:rFonts w:cs="Arial"/>
              </w:rPr>
              <w:t>Se integran herramientas avanzadas de hojas de cálculo (como validación de datos, formatos condicionales o filtros automáticos) para optimizar la gestión administrativa.</w:t>
            </w:r>
          </w:p>
        </w:tc>
        <w:tc>
          <w:tcPr>
            <w:tcW w:w="1544" w:type="dxa"/>
            <w:tcBorders>
              <w:top w:val="single" w:sz="4" w:space="0" w:color="000000"/>
              <w:left w:val="single" w:sz="4" w:space="0" w:color="000000"/>
              <w:bottom w:val="single" w:sz="4" w:space="0" w:color="000000"/>
              <w:right w:val="single" w:sz="4" w:space="0" w:color="000000"/>
            </w:tcBorders>
            <w:vAlign w:val="center"/>
          </w:tcPr>
          <w:p w14:paraId="0CED210B" w14:textId="77777777" w:rsidR="00BC0B6F" w:rsidRDefault="00EC475E">
            <w:pPr>
              <w:pStyle w:val="TableParagraph"/>
              <w:widowControl w:val="0"/>
              <w:jc w:val="center"/>
              <w:rPr>
                <w:rFonts w:cs="Arial"/>
              </w:rPr>
            </w:pPr>
            <w:r>
              <w:rPr>
                <w:rFonts w:cs="Arial"/>
              </w:rPr>
              <w:t>12,50%</w:t>
            </w:r>
          </w:p>
        </w:tc>
      </w:tr>
      <w:tr w:rsidR="00BC0B6F" w14:paraId="016C1034" w14:textId="77777777" w:rsidTr="002C7502">
        <w:trPr>
          <w:trHeight w:val="477"/>
        </w:trPr>
        <w:tc>
          <w:tcPr>
            <w:tcW w:w="7223" w:type="dxa"/>
            <w:tcBorders>
              <w:top w:val="single" w:sz="4" w:space="0" w:color="000000"/>
              <w:left w:val="single" w:sz="4" w:space="0" w:color="000000"/>
              <w:bottom w:val="single" w:sz="4" w:space="0" w:color="000000"/>
              <w:right w:val="single" w:sz="4" w:space="0" w:color="000000"/>
            </w:tcBorders>
          </w:tcPr>
          <w:p w14:paraId="67E62851" w14:textId="77777777" w:rsidR="00BC0B6F" w:rsidRDefault="00EC475E">
            <w:pPr>
              <w:pStyle w:val="TableParagraph"/>
              <w:widowControl w:val="0"/>
              <w:numPr>
                <w:ilvl w:val="0"/>
                <w:numId w:val="22"/>
              </w:numPr>
              <w:rPr>
                <w:rFonts w:cs="Arial"/>
              </w:rPr>
            </w:pPr>
            <w:r>
              <w:rPr>
                <w:rFonts w:cs="Arial"/>
              </w:rPr>
              <w:t>Se organiza la información de forma clara y estructurada en el libro de cálculo, facilitando su interpretación y uso por otros usuarios.</w:t>
            </w:r>
          </w:p>
        </w:tc>
        <w:tc>
          <w:tcPr>
            <w:tcW w:w="1544" w:type="dxa"/>
            <w:tcBorders>
              <w:top w:val="single" w:sz="4" w:space="0" w:color="000000"/>
              <w:left w:val="single" w:sz="4" w:space="0" w:color="000000"/>
              <w:bottom w:val="single" w:sz="4" w:space="0" w:color="000000"/>
              <w:right w:val="single" w:sz="4" w:space="0" w:color="000000"/>
            </w:tcBorders>
            <w:vAlign w:val="center"/>
          </w:tcPr>
          <w:p w14:paraId="03A58F03" w14:textId="77777777" w:rsidR="00BC0B6F" w:rsidRDefault="00EC475E">
            <w:pPr>
              <w:pStyle w:val="TableParagraph"/>
              <w:widowControl w:val="0"/>
              <w:jc w:val="center"/>
              <w:rPr>
                <w:rFonts w:cs="Arial"/>
              </w:rPr>
            </w:pPr>
            <w:r>
              <w:rPr>
                <w:rFonts w:cs="Arial"/>
              </w:rPr>
              <w:t>12,50%</w:t>
            </w:r>
          </w:p>
        </w:tc>
      </w:tr>
      <w:tr w:rsidR="00BC0B6F" w14:paraId="1382E597" w14:textId="77777777" w:rsidTr="002C7502">
        <w:trPr>
          <w:trHeight w:val="276"/>
        </w:trPr>
        <w:tc>
          <w:tcPr>
            <w:tcW w:w="7223" w:type="dxa"/>
            <w:tcBorders>
              <w:top w:val="single" w:sz="4" w:space="0" w:color="000000"/>
              <w:left w:val="single" w:sz="4" w:space="0" w:color="000000"/>
              <w:bottom w:val="single" w:sz="4" w:space="0" w:color="000000"/>
              <w:right w:val="single" w:sz="4" w:space="0" w:color="000000"/>
            </w:tcBorders>
          </w:tcPr>
          <w:p w14:paraId="29B65184" w14:textId="77777777" w:rsidR="00BC0B6F" w:rsidRDefault="00EC475E">
            <w:pPr>
              <w:pStyle w:val="TableParagraph"/>
              <w:widowControl w:val="0"/>
              <w:numPr>
                <w:ilvl w:val="0"/>
                <w:numId w:val="22"/>
              </w:numPr>
              <w:rPr>
                <w:rFonts w:cs="Arial"/>
              </w:rPr>
            </w:pPr>
            <w:r>
              <w:rPr>
                <w:rFonts w:cs="Arial"/>
              </w:rPr>
              <w:t>Se demuestra eficiencia en la resolución de problemas administrativos mediante el uso de funciones y fórmulas apropiadas.</w:t>
            </w:r>
          </w:p>
        </w:tc>
        <w:tc>
          <w:tcPr>
            <w:tcW w:w="1544" w:type="dxa"/>
            <w:tcBorders>
              <w:top w:val="single" w:sz="4" w:space="0" w:color="000000"/>
              <w:left w:val="single" w:sz="4" w:space="0" w:color="000000"/>
              <w:bottom w:val="single" w:sz="4" w:space="0" w:color="000000"/>
              <w:right w:val="single" w:sz="4" w:space="0" w:color="000000"/>
            </w:tcBorders>
            <w:vAlign w:val="center"/>
          </w:tcPr>
          <w:p w14:paraId="5261F864" w14:textId="77777777" w:rsidR="00BC0B6F" w:rsidRDefault="00EC475E">
            <w:pPr>
              <w:pStyle w:val="TableParagraph"/>
              <w:widowControl w:val="0"/>
              <w:jc w:val="center"/>
              <w:rPr>
                <w:rFonts w:cs="Arial"/>
              </w:rPr>
            </w:pPr>
            <w:r>
              <w:rPr>
                <w:rFonts w:cs="Arial"/>
              </w:rPr>
              <w:t>12,50%</w:t>
            </w:r>
          </w:p>
        </w:tc>
      </w:tr>
      <w:tr w:rsidR="00BC0B6F" w14:paraId="50BFD02B" w14:textId="77777777" w:rsidTr="002C7502">
        <w:trPr>
          <w:trHeight w:val="442"/>
        </w:trPr>
        <w:tc>
          <w:tcPr>
            <w:tcW w:w="7223" w:type="dxa"/>
            <w:tcBorders>
              <w:top w:val="single" w:sz="4" w:space="0" w:color="000000"/>
              <w:left w:val="single" w:sz="4" w:space="0" w:color="000000"/>
              <w:bottom w:val="single" w:sz="4" w:space="0" w:color="000000"/>
              <w:right w:val="single" w:sz="4" w:space="0" w:color="000000"/>
            </w:tcBorders>
          </w:tcPr>
          <w:p w14:paraId="1FAE9824" w14:textId="77777777" w:rsidR="00BC0B6F" w:rsidRDefault="00EC475E">
            <w:pPr>
              <w:pStyle w:val="TableParagraph"/>
              <w:widowControl w:val="0"/>
              <w:numPr>
                <w:ilvl w:val="0"/>
                <w:numId w:val="22"/>
              </w:numPr>
              <w:rPr>
                <w:rFonts w:cs="Arial"/>
              </w:rPr>
            </w:pPr>
            <w:r>
              <w:rPr>
                <w:rFonts w:cs="Arial"/>
              </w:rPr>
              <w:t>Se verifica el funcionamiento de todas las herramientas implementadas (hipervínculos, macros, protecciones, etc), asegurando su operatividad y utilidad en un entorno real de gestión.</w:t>
            </w:r>
          </w:p>
        </w:tc>
        <w:tc>
          <w:tcPr>
            <w:tcW w:w="1544" w:type="dxa"/>
            <w:tcBorders>
              <w:top w:val="single" w:sz="4" w:space="0" w:color="000000"/>
              <w:left w:val="single" w:sz="4" w:space="0" w:color="000000"/>
              <w:bottom w:val="single" w:sz="4" w:space="0" w:color="000000"/>
              <w:right w:val="single" w:sz="4" w:space="0" w:color="000000"/>
            </w:tcBorders>
            <w:vAlign w:val="center"/>
          </w:tcPr>
          <w:p w14:paraId="080F5F18" w14:textId="77777777" w:rsidR="00BC0B6F" w:rsidRDefault="00EC475E">
            <w:pPr>
              <w:pStyle w:val="TableParagraph"/>
              <w:widowControl w:val="0"/>
              <w:jc w:val="center"/>
              <w:rPr>
                <w:rFonts w:cs="Arial"/>
              </w:rPr>
            </w:pPr>
            <w:r>
              <w:rPr>
                <w:rFonts w:cs="Arial"/>
              </w:rPr>
              <w:t>12,50%</w:t>
            </w:r>
          </w:p>
        </w:tc>
      </w:tr>
    </w:tbl>
    <w:p w14:paraId="0C71B1EA" w14:textId="77777777" w:rsidR="00BC0B6F" w:rsidRDefault="00BC0B6F">
      <w:pPr>
        <w:pStyle w:val="Textoindependiente"/>
        <w:spacing w:before="51"/>
        <w:ind w:firstLine="0"/>
        <w:rPr>
          <w:rFonts w:cs="Arial"/>
          <w:b/>
        </w:rPr>
      </w:pPr>
    </w:p>
    <w:p w14:paraId="00C311A3" w14:textId="77777777" w:rsidR="00BC0B6F" w:rsidRDefault="00BC0B6F">
      <w:pPr>
        <w:pStyle w:val="Textoindependiente"/>
        <w:spacing w:before="51"/>
        <w:ind w:firstLine="0"/>
        <w:rPr>
          <w:rFonts w:cs="Arial"/>
          <w:b/>
        </w:rPr>
      </w:pPr>
    </w:p>
    <w:p w14:paraId="56885376" w14:textId="77777777" w:rsidR="00BC0B6F" w:rsidRDefault="00BC0B6F">
      <w:pPr>
        <w:pStyle w:val="Textoindependiente"/>
        <w:spacing w:before="51"/>
        <w:ind w:firstLine="0"/>
        <w:rPr>
          <w:rFonts w:cs="Arial"/>
          <w:b/>
        </w:rPr>
      </w:pPr>
    </w:p>
    <w:tbl>
      <w:tblPr>
        <w:tblStyle w:val="Tablaconcuadrcula"/>
        <w:tblW w:w="0" w:type="auto"/>
        <w:tblLook w:val="04A0" w:firstRow="1" w:lastRow="0" w:firstColumn="1" w:lastColumn="0" w:noHBand="0" w:noVBand="1"/>
      </w:tblPr>
      <w:tblGrid>
        <w:gridCol w:w="7225"/>
        <w:gridCol w:w="1552"/>
      </w:tblGrid>
      <w:tr w:rsidR="002C7502" w14:paraId="4F8B658C" w14:textId="77777777" w:rsidTr="002C7502">
        <w:tc>
          <w:tcPr>
            <w:tcW w:w="7225" w:type="dxa"/>
            <w:shd w:val="clear" w:color="auto" w:fill="BDD6EE" w:themeFill="accent5" w:themeFillTint="66"/>
          </w:tcPr>
          <w:p w14:paraId="381351EA" w14:textId="2C16CD85" w:rsidR="002C7502" w:rsidRDefault="002C7502" w:rsidP="002C7502">
            <w:pPr>
              <w:pStyle w:val="TableParagraph"/>
              <w:widowControl w:val="0"/>
              <w:ind w:left="71"/>
              <w:rPr>
                <w:rFonts w:cs="Arial"/>
                <w:b/>
              </w:rPr>
            </w:pPr>
            <w:r>
              <w:rPr>
                <w:rFonts w:cs="Arial"/>
                <w:b/>
              </w:rPr>
              <w:lastRenderedPageBreak/>
              <w:t xml:space="preserve">RA5. </w:t>
            </w:r>
            <w:bookmarkStart w:id="12" w:name="_Hlk211410361"/>
            <w:r>
              <w:rPr>
                <w:rFonts w:cs="Arial"/>
                <w:b/>
              </w:rPr>
              <w:t>Realiza hojas de cálculo utilizando las herramientas de la aplicación a diversas tareas de gestión administrativa</w:t>
            </w:r>
            <w:bookmarkEnd w:id="12"/>
          </w:p>
        </w:tc>
        <w:tc>
          <w:tcPr>
            <w:tcW w:w="1552" w:type="dxa"/>
            <w:shd w:val="clear" w:color="auto" w:fill="BDD6EE" w:themeFill="accent5" w:themeFillTint="66"/>
            <w:vAlign w:val="center"/>
          </w:tcPr>
          <w:p w14:paraId="583A4C3B" w14:textId="35D765F2" w:rsidR="002C7502" w:rsidRPr="002C7502" w:rsidRDefault="002C7502" w:rsidP="002C7502">
            <w:pPr>
              <w:pStyle w:val="TableParagraph"/>
              <w:widowControl w:val="0"/>
              <w:spacing w:before="163"/>
              <w:ind w:left="20"/>
              <w:jc w:val="center"/>
              <w:rPr>
                <w:rFonts w:cs="Arial"/>
                <w:b/>
                <w:color w:val="006FC0"/>
                <w:spacing w:val="-5"/>
              </w:rPr>
            </w:pPr>
            <w:r w:rsidRPr="002C7502">
              <w:rPr>
                <w:rFonts w:cs="Arial"/>
                <w:b/>
                <w:color w:val="006FC0"/>
                <w:spacing w:val="-5"/>
              </w:rPr>
              <w:t>20%</w:t>
            </w:r>
          </w:p>
        </w:tc>
      </w:tr>
      <w:tr w:rsidR="002C7502" w14:paraId="5D8BEFAA" w14:textId="77777777" w:rsidTr="002C7502">
        <w:tc>
          <w:tcPr>
            <w:tcW w:w="7225" w:type="dxa"/>
          </w:tcPr>
          <w:p w14:paraId="31C39E33" w14:textId="54E1E4AA" w:rsidR="002C7502" w:rsidRDefault="002C7502" w:rsidP="002C7502">
            <w:pPr>
              <w:pStyle w:val="Textoindependiente"/>
              <w:spacing w:before="51"/>
              <w:ind w:firstLine="0"/>
              <w:rPr>
                <w:rFonts w:cs="Arial"/>
                <w:b/>
              </w:rPr>
            </w:pPr>
            <w:r>
              <w:rPr>
                <w:rFonts w:cs="Arial"/>
              </w:rPr>
              <w:t>a) Se diseñan calendarios de vacaciones/turnos de trabajo que permitan cuadrar los días entre los diferentes empleados utilizando la hoja de cálculo para gestionar y visualizar la información de manera eficiente.</w:t>
            </w:r>
          </w:p>
        </w:tc>
        <w:tc>
          <w:tcPr>
            <w:tcW w:w="1552" w:type="dxa"/>
            <w:vAlign w:val="center"/>
          </w:tcPr>
          <w:p w14:paraId="3898EB69" w14:textId="0F9EAE07" w:rsidR="002C7502" w:rsidRPr="002C7502" w:rsidRDefault="002C7502" w:rsidP="002C7502">
            <w:pPr>
              <w:pStyle w:val="Textoindependiente"/>
              <w:spacing w:before="51"/>
              <w:ind w:firstLine="0"/>
              <w:jc w:val="center"/>
              <w:rPr>
                <w:rFonts w:cs="Arial"/>
                <w:bCs/>
              </w:rPr>
            </w:pPr>
            <w:r w:rsidRPr="002C7502">
              <w:rPr>
                <w:rFonts w:cs="Arial"/>
                <w:bCs/>
              </w:rPr>
              <w:t>20%</w:t>
            </w:r>
          </w:p>
        </w:tc>
      </w:tr>
      <w:tr w:rsidR="002C7502" w14:paraId="52D7A620" w14:textId="77777777" w:rsidTr="002C7502">
        <w:tc>
          <w:tcPr>
            <w:tcW w:w="7225" w:type="dxa"/>
          </w:tcPr>
          <w:p w14:paraId="5C762266" w14:textId="2297E46A" w:rsidR="002C7502" w:rsidRDefault="002C7502" w:rsidP="002C7502">
            <w:pPr>
              <w:pStyle w:val="Textoindependiente"/>
              <w:spacing w:before="51"/>
              <w:ind w:firstLine="0"/>
              <w:rPr>
                <w:rFonts w:cs="Arial"/>
                <w:b/>
              </w:rPr>
            </w:pPr>
            <w:r>
              <w:rPr>
                <w:rFonts w:cs="Arial"/>
              </w:rPr>
              <w:t>b) Se emplea la hoja de cálculo para comparar distintas ofertas y presupuestos de proveedores, aplicando criterios de selección mediante funciones que faciliten la toma de decisiones</w:t>
            </w:r>
            <w:r w:rsidR="000007B5">
              <w:rPr>
                <w:rFonts w:cs="Arial"/>
              </w:rPr>
              <w:t>.</w:t>
            </w:r>
          </w:p>
        </w:tc>
        <w:tc>
          <w:tcPr>
            <w:tcW w:w="1552" w:type="dxa"/>
            <w:vAlign w:val="center"/>
          </w:tcPr>
          <w:p w14:paraId="3B12947F" w14:textId="6A5D59CD" w:rsidR="002C7502" w:rsidRDefault="002C7502" w:rsidP="002C7502">
            <w:pPr>
              <w:pStyle w:val="Textoindependiente"/>
              <w:spacing w:before="51"/>
              <w:ind w:firstLine="0"/>
              <w:jc w:val="center"/>
              <w:rPr>
                <w:rFonts w:cs="Arial"/>
                <w:b/>
              </w:rPr>
            </w:pPr>
            <w:r w:rsidRPr="002C7502">
              <w:rPr>
                <w:rFonts w:cs="Arial"/>
                <w:bCs/>
              </w:rPr>
              <w:t>20%</w:t>
            </w:r>
          </w:p>
        </w:tc>
      </w:tr>
      <w:tr w:rsidR="002C7502" w14:paraId="79B569E3" w14:textId="77777777" w:rsidTr="002C7502">
        <w:tc>
          <w:tcPr>
            <w:tcW w:w="7225" w:type="dxa"/>
          </w:tcPr>
          <w:p w14:paraId="360CF93C" w14:textId="00C11B4C" w:rsidR="002C7502" w:rsidRDefault="002C7502" w:rsidP="002C7502">
            <w:pPr>
              <w:pStyle w:val="Textoindependiente"/>
              <w:spacing w:before="51"/>
              <w:ind w:firstLine="0"/>
              <w:rPr>
                <w:rFonts w:cs="Arial"/>
                <w:b/>
              </w:rPr>
            </w:pPr>
            <w:r>
              <w:rPr>
                <w:rFonts w:cs="Arial"/>
              </w:rPr>
              <w:t>c) Se utiliza la hoja de cálculo para llevar un control de las existencias mediante fichas de almacén a través de las fórmulas necesarias para calcular los valores correspondientes, además de registrar las entradas y salidas de productos</w:t>
            </w:r>
            <w:r w:rsidR="000007B5">
              <w:rPr>
                <w:rFonts w:cs="Arial"/>
              </w:rPr>
              <w:t>.</w:t>
            </w:r>
          </w:p>
        </w:tc>
        <w:tc>
          <w:tcPr>
            <w:tcW w:w="1552" w:type="dxa"/>
            <w:vAlign w:val="center"/>
          </w:tcPr>
          <w:p w14:paraId="2AC243F2" w14:textId="1A4B0BA8" w:rsidR="002C7502" w:rsidRDefault="002C7502" w:rsidP="002C7502">
            <w:pPr>
              <w:pStyle w:val="Textoindependiente"/>
              <w:spacing w:before="51"/>
              <w:ind w:firstLine="0"/>
              <w:jc w:val="center"/>
              <w:rPr>
                <w:rFonts w:cs="Arial"/>
                <w:b/>
              </w:rPr>
            </w:pPr>
            <w:r w:rsidRPr="002C7502">
              <w:rPr>
                <w:rFonts w:cs="Arial"/>
                <w:bCs/>
              </w:rPr>
              <w:t>20%</w:t>
            </w:r>
          </w:p>
        </w:tc>
      </w:tr>
      <w:tr w:rsidR="002C7502" w14:paraId="62CBBDD6" w14:textId="77777777" w:rsidTr="002C7502">
        <w:tc>
          <w:tcPr>
            <w:tcW w:w="7225" w:type="dxa"/>
          </w:tcPr>
          <w:p w14:paraId="3FAC148A" w14:textId="36298255" w:rsidR="002C7502" w:rsidRDefault="002C7502" w:rsidP="002C7502">
            <w:pPr>
              <w:pStyle w:val="Textoindependiente"/>
              <w:spacing w:before="51"/>
              <w:ind w:firstLine="0"/>
              <w:rPr>
                <w:rFonts w:cs="Arial"/>
                <w:b/>
              </w:rPr>
            </w:pPr>
            <w:r>
              <w:rPr>
                <w:rFonts w:cs="Arial"/>
              </w:rPr>
              <w:t>d) Se elaboran plantillas en hojas de cálculo para la creación de presupuestos, pedidos, albaranes y facturas, utilizando funciones y formatos adecuados para cada tipo de documento</w:t>
            </w:r>
            <w:r w:rsidR="000007B5">
              <w:rPr>
                <w:rFonts w:cs="Arial"/>
              </w:rPr>
              <w:t>.</w:t>
            </w:r>
          </w:p>
        </w:tc>
        <w:tc>
          <w:tcPr>
            <w:tcW w:w="1552" w:type="dxa"/>
            <w:vAlign w:val="center"/>
          </w:tcPr>
          <w:p w14:paraId="479CBB56" w14:textId="4C0ADB03" w:rsidR="002C7502" w:rsidRDefault="002C7502" w:rsidP="002C7502">
            <w:pPr>
              <w:pStyle w:val="Textoindependiente"/>
              <w:spacing w:before="51"/>
              <w:ind w:firstLine="0"/>
              <w:jc w:val="center"/>
              <w:rPr>
                <w:rFonts w:cs="Arial"/>
                <w:b/>
              </w:rPr>
            </w:pPr>
            <w:r w:rsidRPr="002C7502">
              <w:rPr>
                <w:rFonts w:cs="Arial"/>
                <w:bCs/>
              </w:rPr>
              <w:t>20%</w:t>
            </w:r>
          </w:p>
        </w:tc>
      </w:tr>
      <w:tr w:rsidR="002C7502" w14:paraId="418D4011" w14:textId="77777777" w:rsidTr="002C7502">
        <w:tc>
          <w:tcPr>
            <w:tcW w:w="7225" w:type="dxa"/>
          </w:tcPr>
          <w:p w14:paraId="3D3EB4A7" w14:textId="2EF3A62E" w:rsidR="002C7502" w:rsidRDefault="002C7502" w:rsidP="002C7502">
            <w:pPr>
              <w:pStyle w:val="Textoindependiente"/>
              <w:spacing w:before="51"/>
              <w:ind w:firstLine="0"/>
              <w:rPr>
                <w:rFonts w:cs="Arial"/>
                <w:b/>
              </w:rPr>
            </w:pPr>
            <w:r>
              <w:rPr>
                <w:rFonts w:cs="Arial"/>
              </w:rPr>
              <w:t>e) Se desarrollan conciliaciones bancarias de las cuentas corrientes registrando los movimientos y aplicando las funciones necesarias para verificar la concordancia entre los saldos (bancario y contable).</w:t>
            </w:r>
          </w:p>
        </w:tc>
        <w:tc>
          <w:tcPr>
            <w:tcW w:w="1552" w:type="dxa"/>
            <w:vAlign w:val="center"/>
          </w:tcPr>
          <w:p w14:paraId="29A53273" w14:textId="5780D7A8" w:rsidR="002C7502" w:rsidRDefault="002C7502" w:rsidP="002C7502">
            <w:pPr>
              <w:pStyle w:val="Textoindependiente"/>
              <w:spacing w:before="51"/>
              <w:ind w:firstLine="0"/>
              <w:jc w:val="center"/>
              <w:rPr>
                <w:rFonts w:cs="Arial"/>
                <w:b/>
              </w:rPr>
            </w:pPr>
            <w:r w:rsidRPr="002C7502">
              <w:rPr>
                <w:rFonts w:cs="Arial"/>
                <w:bCs/>
              </w:rPr>
              <w:t>20%</w:t>
            </w:r>
          </w:p>
        </w:tc>
      </w:tr>
    </w:tbl>
    <w:p w14:paraId="46F6A704" w14:textId="77777777" w:rsidR="00BC0B6F" w:rsidRDefault="00BC0B6F">
      <w:pPr>
        <w:pStyle w:val="Textoindependiente"/>
        <w:spacing w:before="51"/>
        <w:ind w:firstLine="0"/>
        <w:rPr>
          <w:rFonts w:cs="Arial"/>
          <w:b/>
        </w:rPr>
      </w:pPr>
    </w:p>
    <w:p w14:paraId="7F721EE3" w14:textId="77777777" w:rsidR="00BC0B6F" w:rsidRDefault="00BC0B6F">
      <w:pPr>
        <w:pStyle w:val="Textoindependiente"/>
        <w:spacing w:before="51"/>
        <w:ind w:firstLine="0"/>
        <w:rPr>
          <w:rFonts w:cs="Arial"/>
          <w:b/>
        </w:rPr>
      </w:pPr>
    </w:p>
    <w:p w14:paraId="5817F3E2" w14:textId="77777777" w:rsidR="00BC0B6F" w:rsidRDefault="00BC0B6F">
      <w:pPr>
        <w:pStyle w:val="Textoindependiente"/>
        <w:spacing w:before="51"/>
        <w:ind w:firstLine="0"/>
        <w:rPr>
          <w:rFonts w:cs="Arial"/>
          <w:b/>
        </w:rPr>
      </w:pPr>
    </w:p>
    <w:p w14:paraId="29F4040A" w14:textId="77777777" w:rsidR="00BC0B6F" w:rsidRDefault="00BC0B6F">
      <w:pPr>
        <w:pStyle w:val="Textoindependiente"/>
        <w:spacing w:before="51"/>
        <w:ind w:firstLine="0"/>
        <w:rPr>
          <w:rFonts w:cs="Arial"/>
          <w:b/>
        </w:rPr>
      </w:pPr>
    </w:p>
    <w:p w14:paraId="653BA563" w14:textId="77777777" w:rsidR="002C7502" w:rsidRDefault="002C7502">
      <w:pPr>
        <w:pStyle w:val="Textoindependiente"/>
        <w:spacing w:before="51"/>
        <w:ind w:firstLine="0"/>
        <w:rPr>
          <w:rFonts w:cs="Arial"/>
          <w:b/>
        </w:rPr>
      </w:pPr>
    </w:p>
    <w:p w14:paraId="335D8808" w14:textId="77777777" w:rsidR="002C7502" w:rsidRDefault="002C7502">
      <w:pPr>
        <w:pStyle w:val="Textoindependiente"/>
        <w:spacing w:before="51"/>
        <w:ind w:firstLine="0"/>
        <w:rPr>
          <w:rFonts w:cs="Arial"/>
          <w:b/>
        </w:rPr>
      </w:pPr>
    </w:p>
    <w:p w14:paraId="5B3D5F17" w14:textId="77777777" w:rsidR="002C7502" w:rsidRDefault="002C7502">
      <w:pPr>
        <w:pStyle w:val="Textoindependiente"/>
        <w:spacing w:before="51"/>
        <w:ind w:firstLine="0"/>
        <w:rPr>
          <w:rFonts w:cs="Arial"/>
          <w:b/>
        </w:rPr>
      </w:pPr>
    </w:p>
    <w:p w14:paraId="2E07E96F" w14:textId="77777777" w:rsidR="002C7502" w:rsidRDefault="002C7502">
      <w:pPr>
        <w:pStyle w:val="Textoindependiente"/>
        <w:spacing w:before="51"/>
        <w:ind w:firstLine="0"/>
        <w:rPr>
          <w:rFonts w:cs="Arial"/>
          <w:b/>
        </w:rPr>
      </w:pPr>
    </w:p>
    <w:p w14:paraId="245B5D3D" w14:textId="77777777" w:rsidR="002C7502" w:rsidRDefault="002C7502">
      <w:pPr>
        <w:pStyle w:val="Textoindependiente"/>
        <w:spacing w:before="51"/>
        <w:ind w:firstLine="0"/>
        <w:rPr>
          <w:rFonts w:cs="Arial"/>
          <w:b/>
        </w:rPr>
      </w:pPr>
    </w:p>
    <w:p w14:paraId="114BAC6E" w14:textId="77777777" w:rsidR="00BC0B6F" w:rsidRDefault="00BC0B6F">
      <w:pPr>
        <w:pStyle w:val="Textoindependiente"/>
        <w:spacing w:before="51"/>
        <w:ind w:firstLine="0"/>
        <w:rPr>
          <w:rFonts w:cs="Arial"/>
          <w:b/>
        </w:rPr>
      </w:pPr>
    </w:p>
    <w:p w14:paraId="1F22C5AA" w14:textId="77777777" w:rsidR="00BC0B6F" w:rsidRDefault="00BC0B6F">
      <w:pPr>
        <w:pStyle w:val="Textoindependiente"/>
        <w:spacing w:before="51"/>
        <w:ind w:firstLine="0"/>
        <w:rPr>
          <w:rFonts w:cs="Arial"/>
          <w:b/>
        </w:rPr>
      </w:pPr>
    </w:p>
    <w:p w14:paraId="1405CC19" w14:textId="77777777" w:rsidR="00BC0B6F" w:rsidRDefault="00EC475E">
      <w:pPr>
        <w:pStyle w:val="Ttulo1"/>
        <w:rPr>
          <w:sz w:val="22"/>
          <w:szCs w:val="22"/>
        </w:rPr>
      </w:pPr>
      <w:bookmarkStart w:id="13" w:name="_Toc211764317"/>
      <w:r>
        <w:rPr>
          <w:sz w:val="22"/>
          <w:szCs w:val="22"/>
        </w:rPr>
        <w:lastRenderedPageBreak/>
        <w:t>CONTENIDOS Y TEMPORALIZACIÓN</w:t>
      </w:r>
      <w:bookmarkEnd w:id="13"/>
    </w:p>
    <w:tbl>
      <w:tblPr>
        <w:tblW w:w="5000" w:type="pct"/>
        <w:tblLayout w:type="fixed"/>
        <w:tblCellMar>
          <w:left w:w="5" w:type="dxa"/>
          <w:right w:w="5" w:type="dxa"/>
        </w:tblCellMar>
        <w:tblLook w:val="01E0" w:firstRow="1" w:lastRow="1" w:firstColumn="1" w:lastColumn="1" w:noHBand="0" w:noVBand="0"/>
      </w:tblPr>
      <w:tblGrid>
        <w:gridCol w:w="2285"/>
        <w:gridCol w:w="3792"/>
        <w:gridCol w:w="2700"/>
      </w:tblGrid>
      <w:tr w:rsidR="00BC0B6F" w14:paraId="184A64F3" w14:textId="77777777">
        <w:trPr>
          <w:trHeight w:val="681"/>
        </w:trPr>
        <w:tc>
          <w:tcPr>
            <w:tcW w:w="2288" w:type="dxa"/>
            <w:tcBorders>
              <w:top w:val="single" w:sz="4" w:space="0" w:color="000000"/>
              <w:left w:val="single" w:sz="4" w:space="0" w:color="000000"/>
              <w:bottom w:val="single" w:sz="4" w:space="0" w:color="000000"/>
              <w:right w:val="single" w:sz="4" w:space="0" w:color="000000"/>
            </w:tcBorders>
            <w:shd w:val="clear" w:color="auto" w:fill="DEEAF6"/>
          </w:tcPr>
          <w:p w14:paraId="3D739D8B" w14:textId="77777777" w:rsidR="00BC0B6F" w:rsidRDefault="00EC475E" w:rsidP="00CC0C27">
            <w:pPr>
              <w:pStyle w:val="TableParagraph"/>
              <w:widowControl w:val="0"/>
              <w:spacing w:before="206"/>
              <w:ind w:left="367"/>
              <w:jc w:val="left"/>
              <w:rPr>
                <w:rFonts w:cs="Arial"/>
                <w:b/>
              </w:rPr>
            </w:pPr>
            <w:r>
              <w:rPr>
                <w:rFonts w:cs="Arial"/>
                <w:b/>
              </w:rPr>
              <w:t>Unidades de Trabajo</w:t>
            </w:r>
          </w:p>
        </w:tc>
        <w:tc>
          <w:tcPr>
            <w:tcW w:w="3796" w:type="dxa"/>
            <w:tcBorders>
              <w:top w:val="single" w:sz="4" w:space="0" w:color="000000"/>
              <w:left w:val="single" w:sz="4" w:space="0" w:color="000000"/>
              <w:bottom w:val="single" w:sz="4" w:space="0" w:color="000000"/>
              <w:right w:val="single" w:sz="4" w:space="0" w:color="000000"/>
            </w:tcBorders>
            <w:shd w:val="clear" w:color="auto" w:fill="DEEAF6"/>
          </w:tcPr>
          <w:p w14:paraId="176FBBC2" w14:textId="77777777" w:rsidR="00BC0B6F" w:rsidRDefault="00EC475E">
            <w:pPr>
              <w:pStyle w:val="TableParagraph"/>
              <w:widowControl w:val="0"/>
              <w:spacing w:before="206"/>
              <w:jc w:val="center"/>
              <w:rPr>
                <w:rFonts w:cs="Arial"/>
                <w:b/>
              </w:rPr>
            </w:pPr>
            <w:r>
              <w:rPr>
                <w:rFonts w:cs="Arial"/>
                <w:b/>
                <w:spacing w:val="-2"/>
              </w:rPr>
              <w:t>Contenidos</w:t>
            </w:r>
          </w:p>
        </w:tc>
        <w:tc>
          <w:tcPr>
            <w:tcW w:w="2703" w:type="dxa"/>
            <w:tcBorders>
              <w:top w:val="single" w:sz="4" w:space="0" w:color="000000"/>
              <w:left w:val="single" w:sz="4" w:space="0" w:color="000000"/>
              <w:bottom w:val="single" w:sz="4" w:space="0" w:color="000000"/>
              <w:right w:val="single" w:sz="4" w:space="0" w:color="000000"/>
            </w:tcBorders>
            <w:shd w:val="clear" w:color="auto" w:fill="DEEAF6"/>
          </w:tcPr>
          <w:p w14:paraId="3482C849" w14:textId="77777777" w:rsidR="00BC0B6F" w:rsidRDefault="00EC475E">
            <w:pPr>
              <w:pStyle w:val="TableParagraph"/>
              <w:widowControl w:val="0"/>
              <w:spacing w:before="206"/>
              <w:ind w:left="11" w:right="6"/>
              <w:jc w:val="center"/>
              <w:rPr>
                <w:rFonts w:cs="Arial"/>
                <w:b/>
              </w:rPr>
            </w:pPr>
            <w:r>
              <w:rPr>
                <w:rFonts w:cs="Arial"/>
                <w:b/>
              </w:rPr>
              <w:t xml:space="preserve">RA y </w:t>
            </w:r>
            <w:r>
              <w:rPr>
                <w:rFonts w:cs="Arial"/>
                <w:b/>
                <w:spacing w:val="-5"/>
              </w:rPr>
              <w:t>CE</w:t>
            </w:r>
          </w:p>
        </w:tc>
      </w:tr>
      <w:tr w:rsidR="00BC0B6F" w14:paraId="128E2CFD" w14:textId="77777777">
        <w:trPr>
          <w:trHeight w:val="4535"/>
        </w:trPr>
        <w:tc>
          <w:tcPr>
            <w:tcW w:w="2288" w:type="dxa"/>
            <w:tcBorders>
              <w:top w:val="single" w:sz="4" w:space="0" w:color="000000"/>
              <w:left w:val="single" w:sz="4" w:space="0" w:color="000000"/>
              <w:bottom w:val="single" w:sz="4" w:space="0" w:color="000000"/>
              <w:right w:val="single" w:sz="4" w:space="0" w:color="000000"/>
            </w:tcBorders>
            <w:vAlign w:val="center"/>
          </w:tcPr>
          <w:p w14:paraId="790F7C3D" w14:textId="77777777" w:rsidR="00BC0B6F" w:rsidRDefault="00EC475E" w:rsidP="00CC0C27">
            <w:pPr>
              <w:pStyle w:val="TableParagraph"/>
              <w:widowControl w:val="0"/>
              <w:ind w:left="567" w:right="579"/>
              <w:jc w:val="center"/>
              <w:rPr>
                <w:rFonts w:cs="Arial"/>
                <w:b/>
              </w:rPr>
            </w:pPr>
            <w:r>
              <w:rPr>
                <w:rFonts w:cs="Arial"/>
                <w:b/>
              </w:rPr>
              <w:t>UNIDAD DE TRABAJO Nº 1</w:t>
            </w:r>
          </w:p>
          <w:p w14:paraId="621E38AE" w14:textId="77777777" w:rsidR="00BC0B6F" w:rsidRDefault="00EC475E">
            <w:pPr>
              <w:pStyle w:val="TableParagraph"/>
              <w:widowControl w:val="0"/>
              <w:spacing w:before="36" w:line="276" w:lineRule="auto"/>
              <w:ind w:left="230" w:right="217" w:hanging="1"/>
              <w:jc w:val="center"/>
              <w:rPr>
                <w:rFonts w:cs="Arial"/>
              </w:rPr>
            </w:pPr>
            <w:r>
              <w:rPr>
                <w:rFonts w:cs="Arial"/>
              </w:rPr>
              <w:t>REPASO DE LAS FUNCIONES BÁSICAS DE EXCEL</w:t>
            </w:r>
          </w:p>
          <w:p w14:paraId="3C714341" w14:textId="77777777" w:rsidR="00BC0B6F" w:rsidRDefault="00EC475E">
            <w:pPr>
              <w:pStyle w:val="TableParagraph"/>
              <w:widowControl w:val="0"/>
              <w:spacing w:before="36" w:line="276" w:lineRule="auto"/>
              <w:ind w:left="230" w:right="217" w:hanging="1"/>
              <w:jc w:val="center"/>
              <w:rPr>
                <w:rFonts w:cs="Arial"/>
              </w:rPr>
            </w:pPr>
            <w:r>
              <w:rPr>
                <w:rFonts w:cs="Arial"/>
              </w:rPr>
              <w:t>1ª EVALUACIÓN</w:t>
            </w:r>
          </w:p>
          <w:p w14:paraId="602DD87F" w14:textId="317471E5" w:rsidR="00BC0B6F" w:rsidRDefault="0069095A">
            <w:pPr>
              <w:pStyle w:val="TableParagraph"/>
              <w:widowControl w:val="0"/>
              <w:spacing w:before="36" w:line="276" w:lineRule="auto"/>
              <w:ind w:left="230" w:right="217" w:hanging="1"/>
              <w:jc w:val="center"/>
              <w:rPr>
                <w:rFonts w:cs="Arial"/>
              </w:rPr>
            </w:pPr>
            <w:r>
              <w:rPr>
                <w:rFonts w:cs="Arial"/>
              </w:rPr>
              <w:t>2</w:t>
            </w:r>
            <w:r w:rsidR="00EC475E">
              <w:rPr>
                <w:rFonts w:cs="Arial"/>
              </w:rPr>
              <w:t>0 HORAS</w:t>
            </w:r>
          </w:p>
          <w:p w14:paraId="59D76FB4" w14:textId="77777777" w:rsidR="00BC0B6F" w:rsidRDefault="00BC0B6F">
            <w:pPr>
              <w:pStyle w:val="TableParagraph"/>
              <w:widowControl w:val="0"/>
              <w:spacing w:before="36" w:line="276" w:lineRule="auto"/>
              <w:ind w:right="217" w:hanging="1"/>
              <w:jc w:val="left"/>
              <w:rPr>
                <w:rFonts w:cs="Arial"/>
              </w:rPr>
            </w:pPr>
          </w:p>
        </w:tc>
        <w:tc>
          <w:tcPr>
            <w:tcW w:w="3796" w:type="dxa"/>
            <w:tcBorders>
              <w:top w:val="single" w:sz="4" w:space="0" w:color="000000"/>
              <w:left w:val="single" w:sz="4" w:space="0" w:color="000000"/>
              <w:bottom w:val="single" w:sz="4" w:space="0" w:color="000000"/>
              <w:right w:val="single" w:sz="4" w:space="0" w:color="000000"/>
            </w:tcBorders>
            <w:vAlign w:val="center"/>
          </w:tcPr>
          <w:p w14:paraId="38E537FD" w14:textId="77777777" w:rsidR="00BC0B6F" w:rsidRDefault="00EC475E">
            <w:pPr>
              <w:pStyle w:val="TableParagraph"/>
              <w:widowControl w:val="0"/>
              <w:numPr>
                <w:ilvl w:val="0"/>
                <w:numId w:val="2"/>
              </w:numPr>
              <w:tabs>
                <w:tab w:val="left" w:pos="415"/>
                <w:tab w:val="left" w:pos="792"/>
                <w:tab w:val="left" w:pos="2108"/>
                <w:tab w:val="left" w:pos="3052"/>
              </w:tabs>
              <w:spacing w:before="32" w:line="271" w:lineRule="auto"/>
              <w:ind w:right="94"/>
              <w:jc w:val="left"/>
              <w:rPr>
                <w:rFonts w:cs="Arial"/>
              </w:rPr>
            </w:pPr>
            <w:r>
              <w:rPr>
                <w:rFonts w:cs="Arial"/>
              </w:rPr>
              <w:t>Conceptos básicos de Excel: Celdas, rangos, referencias relativas, referencias absolutas, etc.</w:t>
            </w:r>
          </w:p>
          <w:p w14:paraId="4CA1B874" w14:textId="77777777" w:rsidR="00BC0B6F" w:rsidRDefault="00EC475E">
            <w:pPr>
              <w:pStyle w:val="TableParagraph"/>
              <w:widowControl w:val="0"/>
              <w:numPr>
                <w:ilvl w:val="0"/>
                <w:numId w:val="2"/>
              </w:numPr>
              <w:tabs>
                <w:tab w:val="left" w:pos="415"/>
                <w:tab w:val="left" w:pos="792"/>
                <w:tab w:val="left" w:pos="2108"/>
                <w:tab w:val="left" w:pos="3052"/>
              </w:tabs>
              <w:spacing w:before="32" w:line="271" w:lineRule="auto"/>
              <w:ind w:right="94"/>
              <w:jc w:val="left"/>
              <w:rPr>
                <w:rFonts w:cs="Arial"/>
              </w:rPr>
            </w:pPr>
            <w:r>
              <w:rPr>
                <w:rFonts w:cs="Arial"/>
              </w:rPr>
              <w:t>Uso de funciones básicas: SUMA, PROMEDIO, MIN, MAX, etc.</w:t>
            </w:r>
          </w:p>
          <w:p w14:paraId="732E2848" w14:textId="77777777" w:rsidR="00BC0B6F" w:rsidRDefault="00EC475E">
            <w:pPr>
              <w:pStyle w:val="TableParagraph"/>
              <w:widowControl w:val="0"/>
              <w:numPr>
                <w:ilvl w:val="0"/>
                <w:numId w:val="2"/>
              </w:numPr>
              <w:tabs>
                <w:tab w:val="left" w:pos="415"/>
                <w:tab w:val="left" w:pos="792"/>
                <w:tab w:val="left" w:pos="2108"/>
                <w:tab w:val="left" w:pos="3052"/>
              </w:tabs>
              <w:spacing w:before="32" w:line="271" w:lineRule="auto"/>
              <w:ind w:right="94"/>
              <w:jc w:val="left"/>
              <w:rPr>
                <w:rFonts w:cs="Arial"/>
              </w:rPr>
            </w:pPr>
            <w:r>
              <w:rPr>
                <w:rFonts w:cs="Arial"/>
              </w:rPr>
              <w:t>Formato condicional y formato de celdas.</w:t>
            </w:r>
          </w:p>
          <w:p w14:paraId="4CCC52CF" w14:textId="77777777" w:rsidR="00BC0B6F" w:rsidRDefault="00EC475E">
            <w:pPr>
              <w:pStyle w:val="TableParagraph"/>
              <w:widowControl w:val="0"/>
              <w:numPr>
                <w:ilvl w:val="0"/>
                <w:numId w:val="2"/>
              </w:numPr>
              <w:tabs>
                <w:tab w:val="left" w:pos="415"/>
                <w:tab w:val="left" w:pos="792"/>
                <w:tab w:val="left" w:pos="2108"/>
                <w:tab w:val="left" w:pos="3052"/>
              </w:tabs>
              <w:spacing w:before="32" w:line="271" w:lineRule="auto"/>
              <w:ind w:right="94"/>
              <w:jc w:val="left"/>
              <w:rPr>
                <w:rFonts w:cs="Arial"/>
              </w:rPr>
            </w:pPr>
            <w:r>
              <w:rPr>
                <w:rFonts w:cs="Arial"/>
              </w:rPr>
              <w:t>Filtros en Excel. Filtros avanzados.</w:t>
            </w:r>
          </w:p>
          <w:p w14:paraId="5591A464" w14:textId="77777777" w:rsidR="00BC0B6F" w:rsidRDefault="00EC475E">
            <w:pPr>
              <w:pStyle w:val="TableParagraph"/>
              <w:widowControl w:val="0"/>
              <w:numPr>
                <w:ilvl w:val="0"/>
                <w:numId w:val="2"/>
              </w:numPr>
              <w:tabs>
                <w:tab w:val="left" w:pos="415"/>
                <w:tab w:val="left" w:pos="792"/>
                <w:tab w:val="left" w:pos="2108"/>
                <w:tab w:val="left" w:pos="3052"/>
              </w:tabs>
              <w:spacing w:before="32" w:line="271" w:lineRule="auto"/>
              <w:ind w:right="94"/>
              <w:jc w:val="left"/>
              <w:rPr>
                <w:rFonts w:cs="Arial"/>
              </w:rPr>
            </w:pPr>
            <w:r>
              <w:rPr>
                <w:rFonts w:cs="Arial"/>
              </w:rPr>
              <w:t>Validación de datos.</w:t>
            </w:r>
          </w:p>
          <w:p w14:paraId="4F5C7E52" w14:textId="77777777" w:rsidR="00BC0B6F" w:rsidRDefault="00BC0B6F">
            <w:pPr>
              <w:pStyle w:val="TableParagraph"/>
              <w:widowControl w:val="0"/>
              <w:tabs>
                <w:tab w:val="left" w:pos="415"/>
                <w:tab w:val="left" w:pos="1076"/>
                <w:tab w:val="left" w:pos="2108"/>
                <w:tab w:val="left" w:pos="3052"/>
              </w:tabs>
              <w:spacing w:before="32" w:line="271" w:lineRule="auto"/>
              <w:ind w:right="94"/>
              <w:jc w:val="left"/>
              <w:rPr>
                <w:rFonts w:cs="Arial"/>
              </w:rPr>
            </w:pPr>
          </w:p>
        </w:tc>
        <w:tc>
          <w:tcPr>
            <w:tcW w:w="2703" w:type="dxa"/>
            <w:tcBorders>
              <w:top w:val="single" w:sz="4" w:space="0" w:color="000000"/>
              <w:left w:val="single" w:sz="4" w:space="0" w:color="000000"/>
              <w:bottom w:val="single" w:sz="4" w:space="0" w:color="000000"/>
              <w:right w:val="single" w:sz="4" w:space="0" w:color="000000"/>
            </w:tcBorders>
            <w:vAlign w:val="center"/>
          </w:tcPr>
          <w:p w14:paraId="2A670282" w14:textId="77777777" w:rsidR="00BC0B6F" w:rsidRDefault="00EC475E">
            <w:pPr>
              <w:pStyle w:val="TableParagraph"/>
              <w:widowControl w:val="0"/>
              <w:ind w:left="11" w:right="1"/>
              <w:jc w:val="center"/>
              <w:rPr>
                <w:rFonts w:cs="Arial"/>
              </w:rPr>
            </w:pPr>
            <w:r>
              <w:rPr>
                <w:rFonts w:cs="Arial"/>
                <w:spacing w:val="-5"/>
              </w:rPr>
              <w:t>RA: 1</w:t>
            </w:r>
          </w:p>
          <w:p w14:paraId="4CD7EC39" w14:textId="77777777" w:rsidR="00BC0B6F" w:rsidRDefault="00EC475E">
            <w:pPr>
              <w:pStyle w:val="TableParagraph"/>
              <w:widowControl w:val="0"/>
              <w:spacing w:before="31"/>
              <w:ind w:left="11" w:right="1"/>
              <w:jc w:val="center"/>
              <w:rPr>
                <w:rFonts w:cs="Arial"/>
                <w:lang w:val="en-US"/>
              </w:rPr>
            </w:pPr>
            <w:r>
              <w:rPr>
                <w:rFonts w:cs="Arial"/>
                <w:lang w:val="en-US"/>
              </w:rPr>
              <w:t>CE: a), b), c), d), e)</w:t>
            </w:r>
          </w:p>
        </w:tc>
      </w:tr>
    </w:tbl>
    <w:p w14:paraId="7360970F" w14:textId="77777777" w:rsidR="00BC0B6F" w:rsidRDefault="00BC0B6F">
      <w:pPr>
        <w:rPr>
          <w:rFonts w:cs="Arial"/>
          <w:lang w:val="en-US"/>
        </w:rPr>
      </w:pPr>
    </w:p>
    <w:tbl>
      <w:tblPr>
        <w:tblW w:w="5000" w:type="pct"/>
        <w:tblLayout w:type="fixed"/>
        <w:tblCellMar>
          <w:left w:w="5" w:type="dxa"/>
          <w:right w:w="5" w:type="dxa"/>
        </w:tblCellMar>
        <w:tblLook w:val="01E0" w:firstRow="1" w:lastRow="1" w:firstColumn="1" w:lastColumn="1" w:noHBand="0" w:noVBand="0"/>
      </w:tblPr>
      <w:tblGrid>
        <w:gridCol w:w="2285"/>
        <w:gridCol w:w="3792"/>
        <w:gridCol w:w="2700"/>
      </w:tblGrid>
      <w:tr w:rsidR="00BC0B6F" w14:paraId="7694B2F9" w14:textId="77777777">
        <w:trPr>
          <w:trHeight w:val="681"/>
        </w:trPr>
        <w:tc>
          <w:tcPr>
            <w:tcW w:w="2288" w:type="dxa"/>
            <w:tcBorders>
              <w:top w:val="single" w:sz="4" w:space="0" w:color="000000"/>
              <w:left w:val="single" w:sz="4" w:space="0" w:color="000000"/>
              <w:bottom w:val="single" w:sz="2" w:space="0" w:color="000000"/>
              <w:right w:val="single" w:sz="4" w:space="0" w:color="000000"/>
            </w:tcBorders>
            <w:shd w:val="clear" w:color="auto" w:fill="DEEAF6"/>
          </w:tcPr>
          <w:p w14:paraId="5B9020A5" w14:textId="77777777" w:rsidR="00BC0B6F" w:rsidRDefault="00EC475E">
            <w:pPr>
              <w:pStyle w:val="TableParagraph"/>
              <w:widowControl w:val="0"/>
              <w:spacing w:before="206"/>
              <w:ind w:left="198" w:right="192"/>
              <w:jc w:val="center"/>
              <w:rPr>
                <w:rFonts w:cs="Arial"/>
                <w:b/>
              </w:rPr>
            </w:pPr>
            <w:r>
              <w:rPr>
                <w:rFonts w:cs="Arial"/>
                <w:b/>
              </w:rPr>
              <w:t>Unidades de Trabajo</w:t>
            </w:r>
          </w:p>
        </w:tc>
        <w:tc>
          <w:tcPr>
            <w:tcW w:w="3796" w:type="dxa"/>
            <w:tcBorders>
              <w:top w:val="single" w:sz="4" w:space="0" w:color="000000"/>
              <w:left w:val="single" w:sz="4" w:space="0" w:color="000000"/>
              <w:bottom w:val="single" w:sz="2" w:space="0" w:color="000000"/>
              <w:right w:val="single" w:sz="4" w:space="0" w:color="000000"/>
            </w:tcBorders>
            <w:shd w:val="clear" w:color="auto" w:fill="DEEAF6"/>
            <w:vAlign w:val="center"/>
          </w:tcPr>
          <w:p w14:paraId="43414012" w14:textId="77777777" w:rsidR="00BC0B6F" w:rsidRDefault="00EC475E">
            <w:pPr>
              <w:pStyle w:val="TableParagraph"/>
              <w:widowControl w:val="0"/>
              <w:spacing w:before="206"/>
              <w:ind w:left="906" w:right="956"/>
              <w:jc w:val="center"/>
              <w:rPr>
                <w:rFonts w:cs="Arial"/>
                <w:b/>
              </w:rPr>
            </w:pPr>
            <w:r>
              <w:rPr>
                <w:rFonts w:cs="Arial"/>
                <w:b/>
                <w:spacing w:val="-2"/>
              </w:rPr>
              <w:t>Contenidos</w:t>
            </w:r>
          </w:p>
        </w:tc>
        <w:tc>
          <w:tcPr>
            <w:tcW w:w="2703" w:type="dxa"/>
            <w:tcBorders>
              <w:top w:val="single" w:sz="4" w:space="0" w:color="000000"/>
              <w:left w:val="single" w:sz="4" w:space="0" w:color="000000"/>
              <w:bottom w:val="single" w:sz="2" w:space="0" w:color="000000"/>
              <w:right w:val="single" w:sz="4" w:space="0" w:color="000000"/>
            </w:tcBorders>
            <w:shd w:val="clear" w:color="auto" w:fill="DEEAF6"/>
          </w:tcPr>
          <w:p w14:paraId="3943BC1F" w14:textId="77777777" w:rsidR="00BC0B6F" w:rsidRDefault="00EC475E">
            <w:pPr>
              <w:pStyle w:val="TableParagraph"/>
              <w:widowControl w:val="0"/>
              <w:spacing w:before="206"/>
              <w:ind w:left="11" w:right="6"/>
              <w:jc w:val="center"/>
              <w:rPr>
                <w:rFonts w:cs="Arial"/>
                <w:b/>
              </w:rPr>
            </w:pPr>
            <w:r>
              <w:rPr>
                <w:rFonts w:cs="Arial"/>
                <w:b/>
              </w:rPr>
              <w:t>RAy</w:t>
            </w:r>
            <w:r>
              <w:rPr>
                <w:rFonts w:cs="Arial"/>
                <w:b/>
                <w:spacing w:val="-5"/>
              </w:rPr>
              <w:t>CE</w:t>
            </w:r>
          </w:p>
        </w:tc>
      </w:tr>
      <w:tr w:rsidR="00BC0B6F" w14:paraId="122A82C9" w14:textId="77777777">
        <w:trPr>
          <w:trHeight w:val="2835"/>
        </w:trPr>
        <w:tc>
          <w:tcPr>
            <w:tcW w:w="2288" w:type="dxa"/>
            <w:tcBorders>
              <w:top w:val="single" w:sz="2" w:space="0" w:color="000000"/>
              <w:left w:val="single" w:sz="2" w:space="0" w:color="000000"/>
              <w:bottom w:val="single" w:sz="2" w:space="0" w:color="000000"/>
              <w:right w:val="single" w:sz="2" w:space="0" w:color="000000"/>
            </w:tcBorders>
            <w:vAlign w:val="center"/>
          </w:tcPr>
          <w:p w14:paraId="41A2DFC3" w14:textId="77777777" w:rsidR="00BC0B6F" w:rsidRDefault="00EC475E" w:rsidP="00CC0C27">
            <w:pPr>
              <w:pStyle w:val="TableParagraph"/>
              <w:widowControl w:val="0"/>
              <w:ind w:left="567" w:right="579"/>
              <w:jc w:val="center"/>
              <w:rPr>
                <w:rFonts w:cs="Arial"/>
                <w:b/>
              </w:rPr>
            </w:pPr>
            <w:r>
              <w:rPr>
                <w:rFonts w:cs="Arial"/>
                <w:b/>
              </w:rPr>
              <w:t>UNIDAD DE TRABAJO Nº 2</w:t>
            </w:r>
          </w:p>
          <w:p w14:paraId="206F057F" w14:textId="77777777" w:rsidR="00BC0B6F" w:rsidRDefault="00EC475E">
            <w:pPr>
              <w:pStyle w:val="TableParagraph"/>
              <w:widowControl w:val="0"/>
              <w:spacing w:before="36" w:line="276" w:lineRule="auto"/>
              <w:ind w:left="230" w:right="217" w:hanging="1"/>
              <w:jc w:val="center"/>
              <w:rPr>
                <w:rFonts w:cs="Arial"/>
              </w:rPr>
            </w:pPr>
            <w:r>
              <w:rPr>
                <w:rFonts w:cs="Arial"/>
              </w:rPr>
              <w:t>FUNCIONES AVANZADAS EN EXCEL</w:t>
            </w:r>
          </w:p>
          <w:p w14:paraId="5E32A1D1" w14:textId="77777777" w:rsidR="00BC0B6F" w:rsidRDefault="00EC475E">
            <w:pPr>
              <w:pStyle w:val="TableParagraph"/>
              <w:widowControl w:val="0"/>
              <w:spacing w:before="36" w:line="276" w:lineRule="auto"/>
              <w:ind w:left="230" w:right="217" w:hanging="1"/>
              <w:jc w:val="center"/>
              <w:rPr>
                <w:rFonts w:cs="Arial"/>
              </w:rPr>
            </w:pPr>
            <w:r>
              <w:rPr>
                <w:rFonts w:cs="Arial"/>
              </w:rPr>
              <w:t>1ª EVALUACIÓN</w:t>
            </w:r>
          </w:p>
          <w:p w14:paraId="5776B01B" w14:textId="12AF27A6" w:rsidR="00BC0B6F" w:rsidRDefault="00EC475E">
            <w:pPr>
              <w:pStyle w:val="TableParagraph"/>
              <w:widowControl w:val="0"/>
              <w:spacing w:before="36" w:line="276" w:lineRule="auto"/>
              <w:ind w:left="230" w:right="217" w:hanging="1"/>
              <w:jc w:val="center"/>
              <w:rPr>
                <w:rFonts w:cs="Arial"/>
              </w:rPr>
            </w:pPr>
            <w:r>
              <w:rPr>
                <w:rFonts w:cs="Arial"/>
              </w:rPr>
              <w:t>2</w:t>
            </w:r>
            <w:r w:rsidR="0069095A">
              <w:rPr>
                <w:rFonts w:cs="Arial"/>
              </w:rPr>
              <w:t>5</w:t>
            </w:r>
            <w:r>
              <w:rPr>
                <w:rFonts w:cs="Arial"/>
              </w:rPr>
              <w:t xml:space="preserve"> HORAS</w:t>
            </w:r>
          </w:p>
        </w:tc>
        <w:tc>
          <w:tcPr>
            <w:tcW w:w="3796" w:type="dxa"/>
            <w:tcBorders>
              <w:top w:val="single" w:sz="2" w:space="0" w:color="000000"/>
              <w:left w:val="single" w:sz="2" w:space="0" w:color="000000"/>
              <w:bottom w:val="single" w:sz="2" w:space="0" w:color="000000"/>
              <w:right w:val="single" w:sz="2" w:space="0" w:color="000000"/>
            </w:tcBorders>
            <w:vAlign w:val="center"/>
          </w:tcPr>
          <w:p w14:paraId="7F4EEC33" w14:textId="77777777" w:rsidR="00BC0B6F" w:rsidRDefault="00EC475E">
            <w:pPr>
              <w:pStyle w:val="TableParagraph"/>
              <w:widowControl w:val="0"/>
              <w:numPr>
                <w:ilvl w:val="0"/>
                <w:numId w:val="3"/>
              </w:numPr>
              <w:tabs>
                <w:tab w:val="left" w:pos="415"/>
                <w:tab w:val="left" w:pos="792"/>
                <w:tab w:val="left" w:pos="2108"/>
                <w:tab w:val="left" w:pos="3052"/>
              </w:tabs>
              <w:spacing w:before="32" w:line="271" w:lineRule="auto"/>
              <w:ind w:right="94"/>
              <w:jc w:val="left"/>
              <w:rPr>
                <w:rFonts w:cs="Arial"/>
              </w:rPr>
            </w:pPr>
            <w:r>
              <w:rPr>
                <w:rFonts w:cs="Arial"/>
              </w:rPr>
              <w:t>Funciones de búsqueda: BUSCARV, BUSCARH, ÍNDICE, COINCIDIR, etc.</w:t>
            </w:r>
          </w:p>
          <w:p w14:paraId="11C84C0D" w14:textId="77777777" w:rsidR="00BC0B6F" w:rsidRDefault="00EC475E">
            <w:pPr>
              <w:pStyle w:val="TableParagraph"/>
              <w:widowControl w:val="0"/>
              <w:numPr>
                <w:ilvl w:val="0"/>
                <w:numId w:val="3"/>
              </w:numPr>
              <w:tabs>
                <w:tab w:val="left" w:pos="415"/>
                <w:tab w:val="left" w:pos="792"/>
                <w:tab w:val="left" w:pos="2108"/>
                <w:tab w:val="left" w:pos="3052"/>
              </w:tabs>
              <w:spacing w:before="32" w:line="271" w:lineRule="auto"/>
              <w:ind w:right="94"/>
              <w:jc w:val="left"/>
              <w:rPr>
                <w:rFonts w:cs="Arial"/>
              </w:rPr>
            </w:pPr>
            <w:r>
              <w:rPr>
                <w:rFonts w:cs="Arial"/>
              </w:rPr>
              <w:t>Funciones lógicas: Y, O, SI.ERROR, SI.CONJUNTO, etc.</w:t>
            </w:r>
          </w:p>
          <w:p w14:paraId="4C1A5B60" w14:textId="77777777" w:rsidR="00BC0B6F" w:rsidRDefault="00EC475E">
            <w:pPr>
              <w:pStyle w:val="TableParagraph"/>
              <w:widowControl w:val="0"/>
              <w:numPr>
                <w:ilvl w:val="0"/>
                <w:numId w:val="3"/>
              </w:numPr>
              <w:tabs>
                <w:tab w:val="left" w:pos="415"/>
                <w:tab w:val="left" w:pos="792"/>
                <w:tab w:val="left" w:pos="2108"/>
                <w:tab w:val="left" w:pos="3052"/>
              </w:tabs>
              <w:spacing w:before="32" w:line="271" w:lineRule="auto"/>
              <w:ind w:right="94"/>
              <w:jc w:val="left"/>
              <w:rPr>
                <w:rFonts w:cs="Arial"/>
              </w:rPr>
            </w:pPr>
            <w:r>
              <w:rPr>
                <w:rFonts w:cs="Arial"/>
              </w:rPr>
              <w:t>Funciones de texto: CONCATENAR, TEXTO, LARGO, EXTRAE, etc.</w:t>
            </w:r>
          </w:p>
          <w:p w14:paraId="2A3044BF" w14:textId="77777777" w:rsidR="00BC0B6F" w:rsidRDefault="00EC475E">
            <w:pPr>
              <w:pStyle w:val="TableParagraph"/>
              <w:widowControl w:val="0"/>
              <w:numPr>
                <w:ilvl w:val="0"/>
                <w:numId w:val="3"/>
              </w:numPr>
              <w:tabs>
                <w:tab w:val="left" w:pos="415"/>
                <w:tab w:val="left" w:pos="792"/>
                <w:tab w:val="left" w:pos="3052"/>
              </w:tabs>
              <w:spacing w:before="32" w:line="271" w:lineRule="auto"/>
              <w:ind w:right="94"/>
              <w:jc w:val="left"/>
              <w:rPr>
                <w:rFonts w:cs="Arial"/>
              </w:rPr>
            </w:pPr>
            <w:r>
              <w:rPr>
                <w:rFonts w:cs="Arial"/>
              </w:rPr>
              <w:t>Funciones de fecha y hora: HOY, AHORA, FECHA, DIA, MES, AÑO, etc.</w:t>
            </w:r>
          </w:p>
          <w:p w14:paraId="18CA292F" w14:textId="77777777" w:rsidR="00BC0B6F" w:rsidRDefault="00EC475E">
            <w:pPr>
              <w:pStyle w:val="TableParagraph"/>
              <w:widowControl w:val="0"/>
              <w:numPr>
                <w:ilvl w:val="0"/>
                <w:numId w:val="3"/>
              </w:numPr>
              <w:tabs>
                <w:tab w:val="left" w:pos="415"/>
                <w:tab w:val="left" w:pos="792"/>
                <w:tab w:val="left" w:pos="3052"/>
              </w:tabs>
              <w:spacing w:before="32" w:line="271" w:lineRule="auto"/>
              <w:ind w:right="94"/>
              <w:jc w:val="left"/>
              <w:rPr>
                <w:rFonts w:cs="Arial"/>
              </w:rPr>
            </w:pPr>
            <w:r>
              <w:rPr>
                <w:rFonts w:cs="Arial"/>
              </w:rPr>
              <w:t>Funciones de redondeo: REDONDEAR, REDONDEAR.MENOS, REDONDEAR.MÁS, etc.</w:t>
            </w:r>
          </w:p>
        </w:tc>
        <w:tc>
          <w:tcPr>
            <w:tcW w:w="2703" w:type="dxa"/>
            <w:tcBorders>
              <w:top w:val="single" w:sz="2" w:space="0" w:color="000000"/>
              <w:left w:val="single" w:sz="2" w:space="0" w:color="000000"/>
              <w:bottom w:val="single" w:sz="2" w:space="0" w:color="000000"/>
              <w:right w:val="single" w:sz="2" w:space="0" w:color="000000"/>
            </w:tcBorders>
            <w:vAlign w:val="center"/>
          </w:tcPr>
          <w:p w14:paraId="1E9AA2BA" w14:textId="77777777" w:rsidR="00BC0B6F" w:rsidRDefault="00EC475E">
            <w:pPr>
              <w:pStyle w:val="TableParagraph"/>
              <w:widowControl w:val="0"/>
              <w:ind w:left="11" w:right="1"/>
              <w:jc w:val="center"/>
              <w:rPr>
                <w:rFonts w:cs="Arial"/>
              </w:rPr>
            </w:pPr>
            <w:r>
              <w:rPr>
                <w:rFonts w:cs="Arial"/>
                <w:spacing w:val="-5"/>
              </w:rPr>
              <w:t>RA: 2</w:t>
            </w:r>
          </w:p>
          <w:p w14:paraId="2D618B52" w14:textId="77777777" w:rsidR="00BC0B6F" w:rsidRDefault="00EC475E">
            <w:pPr>
              <w:pStyle w:val="TableParagraph"/>
              <w:widowControl w:val="0"/>
              <w:spacing w:before="31"/>
              <w:ind w:left="11" w:right="1"/>
              <w:jc w:val="center"/>
              <w:rPr>
                <w:rFonts w:cs="Arial"/>
              </w:rPr>
            </w:pPr>
            <w:r>
              <w:rPr>
                <w:rFonts w:cs="Arial"/>
              </w:rPr>
              <w:t>CE: a), b), c), d), e)</w:t>
            </w:r>
          </w:p>
        </w:tc>
      </w:tr>
    </w:tbl>
    <w:p w14:paraId="1D120A92" w14:textId="77777777" w:rsidR="00BC0B6F" w:rsidRDefault="00BC0B6F">
      <w:pPr>
        <w:rPr>
          <w:rFonts w:cs="Arial"/>
        </w:rPr>
      </w:pPr>
    </w:p>
    <w:tbl>
      <w:tblPr>
        <w:tblW w:w="5000" w:type="pct"/>
        <w:tblLayout w:type="fixed"/>
        <w:tblCellMar>
          <w:left w:w="5" w:type="dxa"/>
          <w:right w:w="5" w:type="dxa"/>
        </w:tblCellMar>
        <w:tblLook w:val="01E0" w:firstRow="1" w:lastRow="1" w:firstColumn="1" w:lastColumn="1" w:noHBand="0" w:noVBand="0"/>
      </w:tblPr>
      <w:tblGrid>
        <w:gridCol w:w="2220"/>
        <w:gridCol w:w="3930"/>
        <w:gridCol w:w="2627"/>
      </w:tblGrid>
      <w:tr w:rsidR="00BC0B6F" w14:paraId="71733AF8" w14:textId="77777777" w:rsidTr="002C7502">
        <w:trPr>
          <w:trHeight w:val="681"/>
        </w:trPr>
        <w:tc>
          <w:tcPr>
            <w:tcW w:w="2220" w:type="dxa"/>
            <w:tcBorders>
              <w:top w:val="single" w:sz="4" w:space="0" w:color="000000"/>
              <w:left w:val="single" w:sz="4" w:space="0" w:color="000000"/>
              <w:bottom w:val="single" w:sz="4" w:space="0" w:color="000000"/>
              <w:right w:val="single" w:sz="4" w:space="0" w:color="000000"/>
            </w:tcBorders>
            <w:shd w:val="clear" w:color="auto" w:fill="DEEAF6"/>
          </w:tcPr>
          <w:p w14:paraId="36EE8CB1" w14:textId="77777777" w:rsidR="00BC0B6F" w:rsidRDefault="00EC475E">
            <w:pPr>
              <w:pStyle w:val="TableParagraph"/>
              <w:widowControl w:val="0"/>
              <w:spacing w:before="206"/>
              <w:ind w:left="198" w:right="192"/>
              <w:jc w:val="center"/>
              <w:rPr>
                <w:rFonts w:cs="Arial"/>
                <w:b/>
              </w:rPr>
            </w:pPr>
            <w:r>
              <w:rPr>
                <w:rFonts w:cs="Arial"/>
                <w:b/>
              </w:rPr>
              <w:lastRenderedPageBreak/>
              <w:t>Unidades de Trabajo</w:t>
            </w:r>
          </w:p>
        </w:tc>
        <w:tc>
          <w:tcPr>
            <w:tcW w:w="393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982236" w14:textId="77777777" w:rsidR="00BC0B6F" w:rsidRDefault="00EC475E">
            <w:pPr>
              <w:pStyle w:val="TableParagraph"/>
              <w:widowControl w:val="0"/>
              <w:spacing w:before="206"/>
              <w:ind w:left="765" w:right="956"/>
              <w:jc w:val="center"/>
              <w:rPr>
                <w:rFonts w:cs="Arial"/>
                <w:b/>
              </w:rPr>
            </w:pPr>
            <w:r>
              <w:rPr>
                <w:rFonts w:cs="Arial"/>
                <w:b/>
                <w:spacing w:val="-2"/>
              </w:rPr>
              <w:t>Contenidos</w:t>
            </w:r>
          </w:p>
        </w:tc>
        <w:tc>
          <w:tcPr>
            <w:tcW w:w="2627" w:type="dxa"/>
            <w:tcBorders>
              <w:top w:val="single" w:sz="4" w:space="0" w:color="000000"/>
              <w:left w:val="single" w:sz="4" w:space="0" w:color="000000"/>
              <w:bottom w:val="single" w:sz="4" w:space="0" w:color="000000"/>
              <w:right w:val="single" w:sz="4" w:space="0" w:color="000000"/>
            </w:tcBorders>
            <w:shd w:val="clear" w:color="auto" w:fill="DEEAF6"/>
          </w:tcPr>
          <w:p w14:paraId="7F656F7E" w14:textId="77777777" w:rsidR="00BC0B6F" w:rsidRDefault="00EC475E">
            <w:pPr>
              <w:pStyle w:val="TableParagraph"/>
              <w:widowControl w:val="0"/>
              <w:spacing w:before="206"/>
              <w:ind w:left="11" w:right="6"/>
              <w:jc w:val="center"/>
              <w:rPr>
                <w:rFonts w:cs="Arial"/>
                <w:b/>
              </w:rPr>
            </w:pPr>
            <w:r>
              <w:rPr>
                <w:rFonts w:cs="Arial"/>
                <w:b/>
              </w:rPr>
              <w:t>RAy</w:t>
            </w:r>
            <w:r>
              <w:rPr>
                <w:rFonts w:cs="Arial"/>
                <w:b/>
                <w:spacing w:val="-5"/>
              </w:rPr>
              <w:t>CE</w:t>
            </w:r>
          </w:p>
        </w:tc>
      </w:tr>
      <w:tr w:rsidR="00BC0B6F" w14:paraId="31F742CE" w14:textId="77777777" w:rsidTr="002C7502">
        <w:trPr>
          <w:trHeight w:val="2551"/>
        </w:trPr>
        <w:tc>
          <w:tcPr>
            <w:tcW w:w="2220" w:type="dxa"/>
            <w:tcBorders>
              <w:top w:val="single" w:sz="4" w:space="0" w:color="000000"/>
              <w:left w:val="single" w:sz="4" w:space="0" w:color="000000"/>
              <w:bottom w:val="single" w:sz="4" w:space="0" w:color="000000"/>
              <w:right w:val="single" w:sz="4" w:space="0" w:color="000000"/>
            </w:tcBorders>
            <w:vAlign w:val="center"/>
          </w:tcPr>
          <w:p w14:paraId="6CAA2238" w14:textId="77777777" w:rsidR="00BC0B6F" w:rsidRDefault="00EC475E" w:rsidP="00CC0C27">
            <w:pPr>
              <w:pStyle w:val="TableParagraph"/>
              <w:widowControl w:val="0"/>
              <w:ind w:left="567" w:right="519"/>
              <w:jc w:val="center"/>
              <w:rPr>
                <w:rFonts w:cs="Arial"/>
                <w:b/>
              </w:rPr>
            </w:pPr>
            <w:r>
              <w:rPr>
                <w:rFonts w:cs="Arial"/>
                <w:b/>
              </w:rPr>
              <w:t>UNIDAD DE TRABAJO Nº3</w:t>
            </w:r>
          </w:p>
          <w:p w14:paraId="55EFAE5C" w14:textId="77777777" w:rsidR="00BC0B6F" w:rsidRDefault="00EC475E">
            <w:pPr>
              <w:pStyle w:val="TableParagraph"/>
              <w:widowControl w:val="0"/>
              <w:spacing w:before="36" w:line="276" w:lineRule="auto"/>
              <w:ind w:left="230" w:right="217" w:hanging="1"/>
              <w:jc w:val="center"/>
              <w:rPr>
                <w:rFonts w:cs="Arial"/>
              </w:rPr>
            </w:pPr>
            <w:r>
              <w:rPr>
                <w:rFonts w:cs="Arial"/>
              </w:rPr>
              <w:t>TABLAS Y GRÁFICOS DINÁMICOS</w:t>
            </w:r>
          </w:p>
          <w:p w14:paraId="6700EE8A" w14:textId="65FD7F26" w:rsidR="00BC0B6F" w:rsidRDefault="0069095A">
            <w:pPr>
              <w:pStyle w:val="TableParagraph"/>
              <w:widowControl w:val="0"/>
              <w:spacing w:before="36" w:line="276" w:lineRule="auto"/>
              <w:ind w:left="230" w:right="217" w:hanging="1"/>
              <w:jc w:val="center"/>
              <w:rPr>
                <w:rFonts w:cs="Arial"/>
              </w:rPr>
            </w:pPr>
            <w:r>
              <w:rPr>
                <w:rFonts w:cs="Arial"/>
              </w:rPr>
              <w:t>2</w:t>
            </w:r>
            <w:r w:rsidR="00EC475E">
              <w:rPr>
                <w:rFonts w:cs="Arial"/>
              </w:rPr>
              <w:t>ª EVALUACIÓN</w:t>
            </w:r>
          </w:p>
          <w:p w14:paraId="29CC0C49" w14:textId="2EDE3EA5" w:rsidR="00BC0B6F" w:rsidRDefault="0069095A">
            <w:pPr>
              <w:pStyle w:val="TableParagraph"/>
              <w:widowControl w:val="0"/>
              <w:spacing w:before="36" w:line="276" w:lineRule="auto"/>
              <w:ind w:left="230" w:right="217" w:hanging="1"/>
              <w:jc w:val="center"/>
              <w:rPr>
                <w:rFonts w:cs="Arial"/>
              </w:rPr>
            </w:pPr>
            <w:r>
              <w:rPr>
                <w:rFonts w:cs="Arial"/>
              </w:rPr>
              <w:t>5</w:t>
            </w:r>
            <w:r w:rsidR="00EC475E">
              <w:rPr>
                <w:rFonts w:cs="Arial"/>
              </w:rPr>
              <w:t xml:space="preserve"> HORAS</w:t>
            </w:r>
          </w:p>
        </w:tc>
        <w:tc>
          <w:tcPr>
            <w:tcW w:w="3930" w:type="dxa"/>
            <w:tcBorders>
              <w:top w:val="single" w:sz="4" w:space="0" w:color="000000"/>
              <w:left w:val="single" w:sz="4" w:space="0" w:color="000000"/>
              <w:bottom w:val="single" w:sz="4" w:space="0" w:color="000000"/>
              <w:right w:val="single" w:sz="4" w:space="0" w:color="000000"/>
            </w:tcBorders>
            <w:vAlign w:val="center"/>
          </w:tcPr>
          <w:p w14:paraId="1400126E" w14:textId="77777777" w:rsidR="00BC0B6F" w:rsidRDefault="00EC475E">
            <w:pPr>
              <w:pStyle w:val="TableParagraph"/>
              <w:widowControl w:val="0"/>
              <w:numPr>
                <w:ilvl w:val="0"/>
                <w:numId w:val="4"/>
              </w:numPr>
              <w:tabs>
                <w:tab w:val="left" w:pos="415"/>
                <w:tab w:val="left" w:pos="792"/>
                <w:tab w:val="left" w:pos="2108"/>
                <w:tab w:val="left" w:pos="3052"/>
              </w:tabs>
              <w:spacing w:before="32" w:line="271" w:lineRule="auto"/>
              <w:ind w:right="94"/>
              <w:jc w:val="left"/>
              <w:rPr>
                <w:rFonts w:cs="Arial"/>
              </w:rPr>
            </w:pPr>
            <w:r>
              <w:rPr>
                <w:rFonts w:cs="Arial"/>
              </w:rPr>
              <w:t>Creación de tablas dinámicas</w:t>
            </w:r>
            <w:r w:rsidR="00190385">
              <w:rPr>
                <w:rFonts w:cs="Arial"/>
              </w:rPr>
              <w:t>.</w:t>
            </w:r>
          </w:p>
          <w:p w14:paraId="61CFCB7E" w14:textId="4A749E14" w:rsidR="00BC0B6F" w:rsidRDefault="00EC475E">
            <w:pPr>
              <w:pStyle w:val="TableParagraph"/>
              <w:widowControl w:val="0"/>
              <w:numPr>
                <w:ilvl w:val="0"/>
                <w:numId w:val="4"/>
              </w:numPr>
              <w:tabs>
                <w:tab w:val="left" w:pos="415"/>
                <w:tab w:val="left" w:pos="792"/>
                <w:tab w:val="left" w:pos="3052"/>
              </w:tabs>
              <w:spacing w:before="32" w:line="271" w:lineRule="auto"/>
              <w:ind w:right="94"/>
              <w:jc w:val="left"/>
              <w:rPr>
                <w:rFonts w:cs="Arial"/>
              </w:rPr>
            </w:pPr>
            <w:r>
              <w:rPr>
                <w:rFonts w:cs="Arial"/>
              </w:rPr>
              <w:t>Personalización de tablas dinámicas</w:t>
            </w:r>
            <w:r w:rsidR="00190385">
              <w:rPr>
                <w:rFonts w:cs="Arial"/>
              </w:rPr>
              <w:t>.</w:t>
            </w:r>
          </w:p>
          <w:p w14:paraId="7BBE9030" w14:textId="77777777" w:rsidR="00BC0B6F" w:rsidRDefault="00EC475E">
            <w:pPr>
              <w:pStyle w:val="TableParagraph"/>
              <w:widowControl w:val="0"/>
              <w:numPr>
                <w:ilvl w:val="0"/>
                <w:numId w:val="4"/>
              </w:numPr>
              <w:tabs>
                <w:tab w:val="left" w:pos="415"/>
                <w:tab w:val="left" w:pos="792"/>
                <w:tab w:val="left" w:pos="3052"/>
              </w:tabs>
              <w:spacing w:before="32" w:line="271" w:lineRule="auto"/>
              <w:ind w:right="94"/>
              <w:jc w:val="left"/>
              <w:rPr>
                <w:rFonts w:cs="Arial"/>
              </w:rPr>
            </w:pPr>
            <w:r>
              <w:rPr>
                <w:rFonts w:cs="Arial"/>
              </w:rPr>
              <w:t>Creación de gráficos dinámicos</w:t>
            </w:r>
            <w:r w:rsidR="001D12FB">
              <w:rPr>
                <w:rFonts w:cs="Arial"/>
              </w:rPr>
              <w:t>.</w:t>
            </w:r>
          </w:p>
        </w:tc>
        <w:tc>
          <w:tcPr>
            <w:tcW w:w="2627" w:type="dxa"/>
            <w:tcBorders>
              <w:top w:val="single" w:sz="4" w:space="0" w:color="000000"/>
              <w:left w:val="single" w:sz="4" w:space="0" w:color="000000"/>
              <w:bottom w:val="single" w:sz="4" w:space="0" w:color="000000"/>
              <w:right w:val="single" w:sz="4" w:space="0" w:color="000000"/>
            </w:tcBorders>
            <w:vAlign w:val="center"/>
          </w:tcPr>
          <w:p w14:paraId="58AE8576" w14:textId="77777777" w:rsidR="00BC0B6F" w:rsidRDefault="00EC475E">
            <w:pPr>
              <w:pStyle w:val="TableParagraph"/>
              <w:widowControl w:val="0"/>
              <w:ind w:left="11" w:right="1"/>
              <w:jc w:val="center"/>
              <w:rPr>
                <w:rFonts w:cs="Arial"/>
                <w:lang w:val="en-US"/>
              </w:rPr>
            </w:pPr>
            <w:r>
              <w:rPr>
                <w:rFonts w:cs="Arial"/>
                <w:spacing w:val="-5"/>
                <w:lang w:val="en-US"/>
              </w:rPr>
              <w:t>RA: 3</w:t>
            </w:r>
          </w:p>
          <w:p w14:paraId="3A42DBCE" w14:textId="77777777" w:rsidR="00BC0B6F" w:rsidRDefault="00EC475E">
            <w:pPr>
              <w:pStyle w:val="TableParagraph"/>
              <w:widowControl w:val="0"/>
              <w:spacing w:before="31"/>
              <w:ind w:left="11" w:right="1"/>
              <w:jc w:val="center"/>
              <w:rPr>
                <w:rFonts w:cs="Arial"/>
                <w:lang w:val="en-US"/>
              </w:rPr>
            </w:pPr>
            <w:r>
              <w:rPr>
                <w:rFonts w:cs="Arial"/>
                <w:lang w:val="en-US"/>
              </w:rPr>
              <w:t>CE: a), b), c), d)</w:t>
            </w:r>
          </w:p>
        </w:tc>
      </w:tr>
    </w:tbl>
    <w:p w14:paraId="75CAB1EC" w14:textId="77777777" w:rsidR="00BC0B6F" w:rsidRDefault="00BC0B6F">
      <w:pPr>
        <w:rPr>
          <w:rFonts w:cs="Arial"/>
        </w:rPr>
      </w:pPr>
    </w:p>
    <w:tbl>
      <w:tblPr>
        <w:tblW w:w="5000" w:type="pct"/>
        <w:tblLayout w:type="fixed"/>
        <w:tblCellMar>
          <w:left w:w="5" w:type="dxa"/>
          <w:right w:w="5" w:type="dxa"/>
        </w:tblCellMar>
        <w:tblLook w:val="01E0" w:firstRow="1" w:lastRow="1" w:firstColumn="1" w:lastColumn="1" w:noHBand="0" w:noVBand="0"/>
      </w:tblPr>
      <w:tblGrid>
        <w:gridCol w:w="2220"/>
        <w:gridCol w:w="3930"/>
        <w:gridCol w:w="2627"/>
      </w:tblGrid>
      <w:tr w:rsidR="00BC0B6F" w14:paraId="7A8E3F1D" w14:textId="77777777">
        <w:trPr>
          <w:trHeight w:val="681"/>
        </w:trPr>
        <w:tc>
          <w:tcPr>
            <w:tcW w:w="2223" w:type="dxa"/>
            <w:tcBorders>
              <w:top w:val="single" w:sz="4" w:space="0" w:color="000000"/>
              <w:left w:val="single" w:sz="4" w:space="0" w:color="000000"/>
              <w:bottom w:val="single" w:sz="4" w:space="0" w:color="000000"/>
              <w:right w:val="single" w:sz="4" w:space="0" w:color="000000"/>
            </w:tcBorders>
            <w:shd w:val="clear" w:color="auto" w:fill="DEEAF6"/>
          </w:tcPr>
          <w:p w14:paraId="7C18A9CF" w14:textId="77777777" w:rsidR="00BC0B6F" w:rsidRDefault="00EC475E">
            <w:pPr>
              <w:pStyle w:val="TableParagraph"/>
              <w:widowControl w:val="0"/>
              <w:spacing w:before="206"/>
              <w:ind w:left="198" w:right="192"/>
              <w:jc w:val="center"/>
              <w:rPr>
                <w:rFonts w:cs="Arial"/>
                <w:b/>
              </w:rPr>
            </w:pPr>
            <w:r>
              <w:rPr>
                <w:rFonts w:cs="Arial"/>
                <w:b/>
              </w:rPr>
              <w:t>Unidades de Trabajo</w:t>
            </w:r>
          </w:p>
        </w:tc>
        <w:tc>
          <w:tcPr>
            <w:tcW w:w="39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9376CCC" w14:textId="77777777" w:rsidR="00BC0B6F" w:rsidRDefault="00EC475E">
            <w:pPr>
              <w:pStyle w:val="TableParagraph"/>
              <w:widowControl w:val="0"/>
              <w:spacing w:before="206"/>
              <w:ind w:left="765" w:right="956"/>
              <w:jc w:val="center"/>
              <w:rPr>
                <w:rFonts w:cs="Arial"/>
                <w:b/>
              </w:rPr>
            </w:pPr>
            <w:r>
              <w:rPr>
                <w:rFonts w:cs="Arial"/>
                <w:b/>
                <w:spacing w:val="-2"/>
              </w:rPr>
              <w:t>Contenidos</w:t>
            </w:r>
          </w:p>
        </w:tc>
        <w:tc>
          <w:tcPr>
            <w:tcW w:w="2630" w:type="dxa"/>
            <w:tcBorders>
              <w:top w:val="single" w:sz="4" w:space="0" w:color="000000"/>
              <w:left w:val="single" w:sz="4" w:space="0" w:color="000000"/>
              <w:bottom w:val="single" w:sz="4" w:space="0" w:color="000000"/>
              <w:right w:val="single" w:sz="4" w:space="0" w:color="000000"/>
            </w:tcBorders>
            <w:shd w:val="clear" w:color="auto" w:fill="DEEAF6"/>
          </w:tcPr>
          <w:p w14:paraId="3E55BF07" w14:textId="77777777" w:rsidR="00BC0B6F" w:rsidRDefault="00EC475E">
            <w:pPr>
              <w:pStyle w:val="TableParagraph"/>
              <w:widowControl w:val="0"/>
              <w:spacing w:before="206"/>
              <w:ind w:left="11" w:right="6"/>
              <w:jc w:val="center"/>
              <w:rPr>
                <w:rFonts w:cs="Arial"/>
                <w:b/>
              </w:rPr>
            </w:pPr>
            <w:r>
              <w:rPr>
                <w:rFonts w:cs="Arial"/>
                <w:b/>
              </w:rPr>
              <w:t>RAy</w:t>
            </w:r>
            <w:r>
              <w:rPr>
                <w:rFonts w:cs="Arial"/>
                <w:b/>
                <w:spacing w:val="-5"/>
              </w:rPr>
              <w:t>CE</w:t>
            </w:r>
          </w:p>
        </w:tc>
      </w:tr>
      <w:tr w:rsidR="00BC0B6F" w14:paraId="0EA55ABF" w14:textId="77777777">
        <w:trPr>
          <w:trHeight w:val="2551"/>
        </w:trPr>
        <w:tc>
          <w:tcPr>
            <w:tcW w:w="2223" w:type="dxa"/>
            <w:tcBorders>
              <w:top w:val="single" w:sz="4" w:space="0" w:color="000000"/>
              <w:left w:val="single" w:sz="4" w:space="0" w:color="000000"/>
              <w:bottom w:val="single" w:sz="4" w:space="0" w:color="000000"/>
              <w:right w:val="single" w:sz="4" w:space="0" w:color="000000"/>
            </w:tcBorders>
            <w:vAlign w:val="center"/>
          </w:tcPr>
          <w:p w14:paraId="3E1837FE" w14:textId="77777777" w:rsidR="00BC0B6F" w:rsidRDefault="00EC475E" w:rsidP="00CC0C27">
            <w:pPr>
              <w:pStyle w:val="TableParagraph"/>
              <w:widowControl w:val="0"/>
              <w:ind w:left="567" w:right="519"/>
              <w:jc w:val="center"/>
              <w:rPr>
                <w:rFonts w:cs="Arial"/>
                <w:b/>
              </w:rPr>
            </w:pPr>
            <w:r>
              <w:rPr>
                <w:rFonts w:cs="Arial"/>
                <w:b/>
              </w:rPr>
              <w:t>UNIDAD DE TRABAJO Nº4</w:t>
            </w:r>
          </w:p>
          <w:p w14:paraId="4228D9E0" w14:textId="77777777" w:rsidR="00BC0B6F" w:rsidRDefault="00EC475E">
            <w:pPr>
              <w:pStyle w:val="TableParagraph"/>
              <w:widowControl w:val="0"/>
              <w:spacing w:before="36" w:line="276" w:lineRule="auto"/>
              <w:ind w:left="230" w:right="217" w:hanging="1"/>
              <w:jc w:val="center"/>
              <w:rPr>
                <w:rFonts w:cs="Arial"/>
              </w:rPr>
            </w:pPr>
            <w:r>
              <w:rPr>
                <w:rFonts w:cs="Arial"/>
              </w:rPr>
              <w:t>PROTECCIÓN DE DATOS Y GESTIÓN DE ACTIVIDADES REPETITIVAS EN EXCEL</w:t>
            </w:r>
          </w:p>
          <w:p w14:paraId="343B2E9B" w14:textId="77777777" w:rsidR="00BC0B6F" w:rsidRDefault="00EC475E">
            <w:pPr>
              <w:pStyle w:val="TableParagraph"/>
              <w:widowControl w:val="0"/>
              <w:spacing w:before="36" w:line="276" w:lineRule="auto"/>
              <w:ind w:left="230" w:right="217" w:hanging="1"/>
              <w:jc w:val="center"/>
              <w:rPr>
                <w:rFonts w:cs="Arial"/>
              </w:rPr>
            </w:pPr>
            <w:r>
              <w:rPr>
                <w:rFonts w:cs="Arial"/>
              </w:rPr>
              <w:t>2ª EVALUACIÓN</w:t>
            </w:r>
          </w:p>
          <w:p w14:paraId="5D77CE0B" w14:textId="6B3AAC90" w:rsidR="00BC0B6F" w:rsidRDefault="00EC475E">
            <w:pPr>
              <w:pStyle w:val="TableParagraph"/>
              <w:widowControl w:val="0"/>
              <w:spacing w:before="36" w:line="276" w:lineRule="auto"/>
              <w:ind w:left="230" w:right="217" w:hanging="1"/>
              <w:jc w:val="center"/>
              <w:rPr>
                <w:rFonts w:cs="Arial"/>
              </w:rPr>
            </w:pPr>
            <w:r>
              <w:rPr>
                <w:rFonts w:cs="Arial"/>
              </w:rPr>
              <w:t>1</w:t>
            </w:r>
            <w:r w:rsidR="0069095A">
              <w:rPr>
                <w:rFonts w:cs="Arial"/>
              </w:rPr>
              <w:t>0</w:t>
            </w:r>
            <w:r>
              <w:rPr>
                <w:rFonts w:cs="Arial"/>
              </w:rPr>
              <w:t xml:space="preserve"> HORAS</w:t>
            </w:r>
          </w:p>
        </w:tc>
        <w:tc>
          <w:tcPr>
            <w:tcW w:w="3934" w:type="dxa"/>
            <w:tcBorders>
              <w:top w:val="single" w:sz="4" w:space="0" w:color="000000"/>
              <w:left w:val="single" w:sz="4" w:space="0" w:color="000000"/>
              <w:bottom w:val="single" w:sz="4" w:space="0" w:color="000000"/>
              <w:right w:val="single" w:sz="4" w:space="0" w:color="000000"/>
            </w:tcBorders>
            <w:vAlign w:val="center"/>
          </w:tcPr>
          <w:p w14:paraId="58285EC0"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Hipervínculos en hojas de cálculo.</w:t>
            </w:r>
          </w:p>
          <w:p w14:paraId="1FC7D507"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Protección de libros, hojas y celdas.</w:t>
            </w:r>
          </w:p>
          <w:p w14:paraId="504428E3"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Automatización con macros.</w:t>
            </w:r>
          </w:p>
          <w:p w14:paraId="61E160E8"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Creación y uso de plantillas.</w:t>
            </w:r>
          </w:p>
          <w:p w14:paraId="1E4F9952"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Formatos y presentación de datos.</w:t>
            </w:r>
          </w:p>
          <w:p w14:paraId="6EB9ADFC"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Herramientas de validación y control de datos.</w:t>
            </w:r>
          </w:p>
          <w:p w14:paraId="64549C86" w14:textId="77777777" w:rsidR="00BC0B6F" w:rsidRDefault="00EC475E">
            <w:pPr>
              <w:pStyle w:val="TableParagraph"/>
              <w:widowControl w:val="0"/>
              <w:numPr>
                <w:ilvl w:val="0"/>
                <w:numId w:val="24"/>
              </w:numPr>
              <w:tabs>
                <w:tab w:val="left" w:pos="415"/>
                <w:tab w:val="left" w:pos="792"/>
                <w:tab w:val="left" w:pos="2108"/>
                <w:tab w:val="left" w:pos="3052"/>
              </w:tabs>
              <w:spacing w:before="32" w:line="271" w:lineRule="auto"/>
              <w:ind w:right="94"/>
              <w:jc w:val="left"/>
              <w:rPr>
                <w:rFonts w:cs="Arial"/>
              </w:rPr>
            </w:pPr>
            <w:r>
              <w:rPr>
                <w:rFonts w:cs="Arial"/>
              </w:rPr>
              <w:t>Gestión de grandes volúmenes de información.</w:t>
            </w:r>
          </w:p>
        </w:tc>
        <w:tc>
          <w:tcPr>
            <w:tcW w:w="2630" w:type="dxa"/>
            <w:tcBorders>
              <w:top w:val="single" w:sz="4" w:space="0" w:color="000000"/>
              <w:left w:val="single" w:sz="4" w:space="0" w:color="000000"/>
              <w:bottom w:val="single" w:sz="4" w:space="0" w:color="000000"/>
              <w:right w:val="single" w:sz="4" w:space="0" w:color="000000"/>
            </w:tcBorders>
            <w:vAlign w:val="center"/>
          </w:tcPr>
          <w:p w14:paraId="1D05A3D0" w14:textId="77777777" w:rsidR="00BC0B6F" w:rsidRPr="00CC0C27" w:rsidRDefault="00EC475E">
            <w:pPr>
              <w:pStyle w:val="TableParagraph"/>
              <w:widowControl w:val="0"/>
              <w:ind w:left="11" w:right="1"/>
              <w:jc w:val="center"/>
              <w:rPr>
                <w:rFonts w:cs="Arial"/>
              </w:rPr>
            </w:pPr>
            <w:r w:rsidRPr="00CC0C27">
              <w:rPr>
                <w:rFonts w:cs="Arial"/>
                <w:spacing w:val="-5"/>
              </w:rPr>
              <w:t>RA: 4</w:t>
            </w:r>
          </w:p>
          <w:p w14:paraId="7C6A21F3" w14:textId="77777777" w:rsidR="00BC0B6F" w:rsidRPr="00CC0C27" w:rsidRDefault="00EC475E">
            <w:pPr>
              <w:pStyle w:val="TableParagraph"/>
              <w:widowControl w:val="0"/>
              <w:spacing w:before="31"/>
              <w:ind w:left="11" w:right="1"/>
              <w:jc w:val="center"/>
              <w:rPr>
                <w:rFonts w:cs="Arial"/>
              </w:rPr>
            </w:pPr>
            <w:r w:rsidRPr="00CC0C27">
              <w:rPr>
                <w:rFonts w:cs="Arial"/>
              </w:rPr>
              <w:t>CE: a), b), c), d), e), f), g), h)</w:t>
            </w:r>
          </w:p>
        </w:tc>
      </w:tr>
    </w:tbl>
    <w:p w14:paraId="7897016A" w14:textId="77777777" w:rsidR="00BC0B6F" w:rsidRDefault="00BC0B6F">
      <w:pPr>
        <w:rPr>
          <w:rFonts w:cs="Arial"/>
        </w:rPr>
      </w:pPr>
    </w:p>
    <w:p w14:paraId="541E29E8" w14:textId="77777777" w:rsidR="00BC0B6F" w:rsidRDefault="00BC0B6F">
      <w:pPr>
        <w:rPr>
          <w:rFonts w:cs="Arial"/>
        </w:rPr>
      </w:pPr>
    </w:p>
    <w:p w14:paraId="14323592" w14:textId="77777777" w:rsidR="002C7502" w:rsidRDefault="002C7502">
      <w:pPr>
        <w:rPr>
          <w:rFonts w:cs="Arial"/>
        </w:rPr>
      </w:pPr>
    </w:p>
    <w:p w14:paraId="243A806D" w14:textId="77777777" w:rsidR="00BC0B6F" w:rsidRDefault="00BC0B6F">
      <w:pPr>
        <w:rPr>
          <w:rFonts w:cs="Arial"/>
        </w:rPr>
      </w:pPr>
    </w:p>
    <w:tbl>
      <w:tblPr>
        <w:tblW w:w="5000" w:type="pct"/>
        <w:tblLayout w:type="fixed"/>
        <w:tblCellMar>
          <w:left w:w="5" w:type="dxa"/>
          <w:right w:w="5" w:type="dxa"/>
        </w:tblCellMar>
        <w:tblLook w:val="01E0" w:firstRow="1" w:lastRow="1" w:firstColumn="1" w:lastColumn="1" w:noHBand="0" w:noVBand="0"/>
      </w:tblPr>
      <w:tblGrid>
        <w:gridCol w:w="2220"/>
        <w:gridCol w:w="3930"/>
        <w:gridCol w:w="2627"/>
      </w:tblGrid>
      <w:tr w:rsidR="00BC0B6F" w14:paraId="2B9F6A98" w14:textId="77777777">
        <w:trPr>
          <w:trHeight w:val="681"/>
        </w:trPr>
        <w:tc>
          <w:tcPr>
            <w:tcW w:w="2223" w:type="dxa"/>
            <w:tcBorders>
              <w:top w:val="single" w:sz="4" w:space="0" w:color="000000"/>
              <w:left w:val="single" w:sz="4" w:space="0" w:color="000000"/>
              <w:bottom w:val="single" w:sz="4" w:space="0" w:color="000000"/>
              <w:right w:val="single" w:sz="4" w:space="0" w:color="000000"/>
            </w:tcBorders>
            <w:shd w:val="clear" w:color="auto" w:fill="DEEAF6"/>
          </w:tcPr>
          <w:p w14:paraId="735D9296" w14:textId="77777777" w:rsidR="00BC0B6F" w:rsidRDefault="00EC475E">
            <w:pPr>
              <w:pStyle w:val="TableParagraph"/>
              <w:widowControl w:val="0"/>
              <w:spacing w:before="206"/>
              <w:ind w:left="198" w:right="192"/>
              <w:jc w:val="center"/>
              <w:rPr>
                <w:rFonts w:cs="Arial"/>
                <w:b/>
              </w:rPr>
            </w:pPr>
            <w:r>
              <w:rPr>
                <w:rFonts w:cs="Arial"/>
                <w:b/>
              </w:rPr>
              <w:lastRenderedPageBreak/>
              <w:t>Unidades de Trabajo</w:t>
            </w:r>
          </w:p>
        </w:tc>
        <w:tc>
          <w:tcPr>
            <w:tcW w:w="39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7CD7F26" w14:textId="77777777" w:rsidR="00BC0B6F" w:rsidRDefault="00EC475E">
            <w:pPr>
              <w:pStyle w:val="TableParagraph"/>
              <w:widowControl w:val="0"/>
              <w:spacing w:before="206"/>
              <w:ind w:left="765" w:right="956"/>
              <w:jc w:val="center"/>
              <w:rPr>
                <w:rFonts w:cs="Arial"/>
                <w:b/>
              </w:rPr>
            </w:pPr>
            <w:r>
              <w:rPr>
                <w:rFonts w:cs="Arial"/>
                <w:b/>
                <w:spacing w:val="-2"/>
              </w:rPr>
              <w:t>Contenidos</w:t>
            </w:r>
          </w:p>
        </w:tc>
        <w:tc>
          <w:tcPr>
            <w:tcW w:w="2630" w:type="dxa"/>
            <w:tcBorders>
              <w:top w:val="single" w:sz="4" w:space="0" w:color="000000"/>
              <w:left w:val="single" w:sz="4" w:space="0" w:color="000000"/>
              <w:bottom w:val="single" w:sz="4" w:space="0" w:color="000000"/>
              <w:right w:val="single" w:sz="4" w:space="0" w:color="000000"/>
            </w:tcBorders>
            <w:shd w:val="clear" w:color="auto" w:fill="DEEAF6"/>
          </w:tcPr>
          <w:p w14:paraId="5193BBFB" w14:textId="77777777" w:rsidR="00BC0B6F" w:rsidRDefault="00EC475E">
            <w:pPr>
              <w:pStyle w:val="TableParagraph"/>
              <w:widowControl w:val="0"/>
              <w:spacing w:before="206"/>
              <w:ind w:left="11" w:right="6"/>
              <w:jc w:val="center"/>
              <w:rPr>
                <w:rFonts w:cs="Arial"/>
                <w:b/>
              </w:rPr>
            </w:pPr>
            <w:r>
              <w:rPr>
                <w:rFonts w:cs="Arial"/>
                <w:b/>
              </w:rPr>
              <w:t>RAy</w:t>
            </w:r>
            <w:r>
              <w:rPr>
                <w:rFonts w:cs="Arial"/>
                <w:b/>
                <w:spacing w:val="-5"/>
              </w:rPr>
              <w:t>CE</w:t>
            </w:r>
          </w:p>
        </w:tc>
      </w:tr>
      <w:tr w:rsidR="00BC0B6F" w14:paraId="6C7AB1ED" w14:textId="77777777">
        <w:trPr>
          <w:trHeight w:val="2551"/>
        </w:trPr>
        <w:tc>
          <w:tcPr>
            <w:tcW w:w="2223" w:type="dxa"/>
            <w:tcBorders>
              <w:top w:val="single" w:sz="4" w:space="0" w:color="000000"/>
              <w:left w:val="single" w:sz="4" w:space="0" w:color="000000"/>
              <w:bottom w:val="single" w:sz="4" w:space="0" w:color="000000"/>
              <w:right w:val="single" w:sz="4" w:space="0" w:color="000000"/>
            </w:tcBorders>
            <w:vAlign w:val="center"/>
          </w:tcPr>
          <w:p w14:paraId="1DC91DF7" w14:textId="77777777" w:rsidR="00BC0B6F" w:rsidRDefault="00EC475E" w:rsidP="00CC0C27">
            <w:pPr>
              <w:pStyle w:val="TableParagraph"/>
              <w:widowControl w:val="0"/>
              <w:ind w:left="567" w:right="519"/>
              <w:jc w:val="center"/>
              <w:rPr>
                <w:rFonts w:cs="Arial"/>
                <w:b/>
              </w:rPr>
            </w:pPr>
            <w:r>
              <w:rPr>
                <w:rFonts w:cs="Arial"/>
                <w:b/>
              </w:rPr>
              <w:t>UNIDAD DE TRABAJO Nº5</w:t>
            </w:r>
          </w:p>
          <w:p w14:paraId="478F50EA" w14:textId="77777777" w:rsidR="00CC0C27" w:rsidRDefault="00CC0C27" w:rsidP="00CC0C27">
            <w:pPr>
              <w:pStyle w:val="TableParagraph"/>
              <w:widowControl w:val="0"/>
              <w:ind w:left="567" w:right="519"/>
              <w:jc w:val="center"/>
              <w:rPr>
                <w:rFonts w:cs="Arial"/>
                <w:b/>
              </w:rPr>
            </w:pPr>
          </w:p>
          <w:p w14:paraId="60200616" w14:textId="77777777" w:rsidR="00BC0B6F" w:rsidRDefault="00EC475E" w:rsidP="00CC0C27">
            <w:pPr>
              <w:pStyle w:val="TableParagraph"/>
              <w:widowControl w:val="0"/>
              <w:spacing w:before="36" w:line="276" w:lineRule="auto"/>
              <w:ind w:left="142" w:hanging="1"/>
              <w:jc w:val="center"/>
              <w:rPr>
                <w:rFonts w:cs="Arial"/>
              </w:rPr>
            </w:pPr>
            <w:r>
              <w:rPr>
                <w:rFonts w:cs="Arial"/>
              </w:rPr>
              <w:t>EXCEL APLICADO A TAREAS ADMINISTRATIVAS</w:t>
            </w:r>
          </w:p>
          <w:p w14:paraId="4796551B" w14:textId="77777777" w:rsidR="00CC0C27" w:rsidRDefault="00CC0C27">
            <w:pPr>
              <w:pStyle w:val="TableParagraph"/>
              <w:widowControl w:val="0"/>
              <w:spacing w:before="36" w:line="276" w:lineRule="auto"/>
              <w:ind w:left="230" w:right="217" w:hanging="1"/>
              <w:jc w:val="center"/>
              <w:rPr>
                <w:rFonts w:cs="Arial"/>
              </w:rPr>
            </w:pPr>
          </w:p>
          <w:p w14:paraId="6D4BC1DA" w14:textId="77777777" w:rsidR="00CC0C27" w:rsidRDefault="00CC0C27">
            <w:pPr>
              <w:pStyle w:val="TableParagraph"/>
              <w:widowControl w:val="0"/>
              <w:spacing w:before="36" w:line="276" w:lineRule="auto"/>
              <w:ind w:left="230" w:right="217" w:hanging="1"/>
              <w:jc w:val="center"/>
              <w:rPr>
                <w:rFonts w:cs="Arial"/>
              </w:rPr>
            </w:pPr>
          </w:p>
          <w:p w14:paraId="0E58A842" w14:textId="77777777" w:rsidR="00BC0B6F" w:rsidRDefault="00EC475E">
            <w:pPr>
              <w:pStyle w:val="TableParagraph"/>
              <w:widowControl w:val="0"/>
              <w:spacing w:before="36" w:line="276" w:lineRule="auto"/>
              <w:ind w:left="230" w:right="217" w:hanging="1"/>
              <w:jc w:val="center"/>
              <w:rPr>
                <w:rFonts w:cs="Arial"/>
              </w:rPr>
            </w:pPr>
            <w:r>
              <w:rPr>
                <w:rFonts w:cs="Arial"/>
              </w:rPr>
              <w:t>2ª EVALUACIÓN</w:t>
            </w:r>
          </w:p>
          <w:p w14:paraId="7A3B9A5B" w14:textId="2DA8A22D" w:rsidR="00BC0B6F" w:rsidRDefault="0069095A">
            <w:pPr>
              <w:pStyle w:val="TableParagraph"/>
              <w:widowControl w:val="0"/>
              <w:spacing w:before="36" w:line="276" w:lineRule="auto"/>
              <w:ind w:left="230" w:right="217" w:hanging="1"/>
              <w:jc w:val="center"/>
              <w:rPr>
                <w:rFonts w:cs="Arial"/>
              </w:rPr>
            </w:pPr>
            <w:r>
              <w:rPr>
                <w:rFonts w:cs="Arial"/>
              </w:rPr>
              <w:t>15</w:t>
            </w:r>
            <w:r w:rsidR="00EC475E">
              <w:rPr>
                <w:rFonts w:cs="Arial"/>
              </w:rPr>
              <w:t xml:space="preserve"> HORAS</w:t>
            </w:r>
          </w:p>
        </w:tc>
        <w:tc>
          <w:tcPr>
            <w:tcW w:w="3934" w:type="dxa"/>
            <w:tcBorders>
              <w:top w:val="single" w:sz="4" w:space="0" w:color="000000"/>
              <w:left w:val="single" w:sz="4" w:space="0" w:color="000000"/>
              <w:bottom w:val="single" w:sz="4" w:space="0" w:color="000000"/>
              <w:right w:val="single" w:sz="4" w:space="0" w:color="000000"/>
            </w:tcBorders>
            <w:vAlign w:val="center"/>
          </w:tcPr>
          <w:p w14:paraId="5B9D7F9B" w14:textId="77777777" w:rsidR="00BC0B6F" w:rsidRDefault="00EC475E">
            <w:pPr>
              <w:pStyle w:val="TableParagraph"/>
              <w:widowControl w:val="0"/>
              <w:numPr>
                <w:ilvl w:val="0"/>
                <w:numId w:val="25"/>
              </w:numPr>
              <w:tabs>
                <w:tab w:val="left" w:pos="415"/>
                <w:tab w:val="left" w:pos="792"/>
                <w:tab w:val="left" w:pos="2108"/>
                <w:tab w:val="left" w:pos="3052"/>
              </w:tabs>
              <w:spacing w:before="32" w:line="271" w:lineRule="auto"/>
              <w:ind w:right="94"/>
              <w:jc w:val="left"/>
              <w:rPr>
                <w:rFonts w:cs="Arial"/>
              </w:rPr>
            </w:pPr>
            <w:r>
              <w:rPr>
                <w:rFonts w:cs="Arial"/>
              </w:rPr>
              <w:t>Área de recursos humanos:</w:t>
            </w:r>
          </w:p>
          <w:p w14:paraId="44354289" w14:textId="77777777" w:rsidR="00BC0B6F" w:rsidRDefault="00EC475E">
            <w:pPr>
              <w:pStyle w:val="TableParagraph"/>
              <w:widowControl w:val="0"/>
              <w:numPr>
                <w:ilvl w:val="0"/>
                <w:numId w:val="26"/>
              </w:numPr>
              <w:spacing w:before="32" w:line="271" w:lineRule="auto"/>
              <w:ind w:left="1076" w:right="94"/>
              <w:jc w:val="left"/>
              <w:rPr>
                <w:rFonts w:cs="Arial"/>
              </w:rPr>
            </w:pPr>
            <w:r>
              <w:rPr>
                <w:rFonts w:cs="Arial"/>
              </w:rPr>
              <w:t>Registro laboral, cálculo y control de horas extraordinarias.</w:t>
            </w:r>
          </w:p>
          <w:p w14:paraId="4A466AD2" w14:textId="77777777" w:rsidR="00BC0B6F" w:rsidRDefault="00EC475E">
            <w:pPr>
              <w:pStyle w:val="TableParagraph"/>
              <w:widowControl w:val="0"/>
              <w:numPr>
                <w:ilvl w:val="0"/>
                <w:numId w:val="26"/>
              </w:numPr>
              <w:spacing w:before="32" w:line="271" w:lineRule="auto"/>
              <w:ind w:left="1076" w:right="94"/>
              <w:jc w:val="left"/>
              <w:rPr>
                <w:rFonts w:cs="Arial"/>
              </w:rPr>
            </w:pPr>
            <w:r>
              <w:rPr>
                <w:rFonts w:cs="Arial"/>
              </w:rPr>
              <w:t>Calendario de vacaciones o de turnos de trabajo.</w:t>
            </w:r>
          </w:p>
          <w:p w14:paraId="0A7CC718" w14:textId="77777777" w:rsidR="00BC0B6F" w:rsidRDefault="00EC475E">
            <w:pPr>
              <w:pStyle w:val="TableParagraph"/>
              <w:widowControl w:val="0"/>
              <w:numPr>
                <w:ilvl w:val="0"/>
                <w:numId w:val="25"/>
              </w:numPr>
              <w:tabs>
                <w:tab w:val="left" w:pos="415"/>
                <w:tab w:val="left" w:pos="792"/>
                <w:tab w:val="left" w:pos="2108"/>
                <w:tab w:val="left" w:pos="3052"/>
              </w:tabs>
              <w:spacing w:before="32" w:line="271" w:lineRule="auto"/>
              <w:ind w:right="94"/>
              <w:jc w:val="left"/>
              <w:rPr>
                <w:rFonts w:cs="Arial"/>
              </w:rPr>
            </w:pPr>
            <w:r>
              <w:rPr>
                <w:rFonts w:cs="Arial"/>
              </w:rPr>
              <w:t>Área de compras:</w:t>
            </w:r>
          </w:p>
          <w:p w14:paraId="6FEE9E29" w14:textId="77777777" w:rsidR="00BC0B6F" w:rsidRDefault="00EC475E">
            <w:pPr>
              <w:pStyle w:val="TableParagraph"/>
              <w:widowControl w:val="0"/>
              <w:numPr>
                <w:ilvl w:val="1"/>
                <w:numId w:val="25"/>
              </w:numPr>
              <w:spacing w:before="32" w:line="271" w:lineRule="auto"/>
              <w:ind w:left="1076" w:right="94"/>
              <w:jc w:val="left"/>
              <w:rPr>
                <w:rFonts w:cs="Arial"/>
              </w:rPr>
            </w:pPr>
            <w:r>
              <w:rPr>
                <w:rFonts w:cs="Arial"/>
              </w:rPr>
              <w:t>Selección de proveedores.</w:t>
            </w:r>
          </w:p>
          <w:p w14:paraId="30367ECF" w14:textId="77777777" w:rsidR="00BC0B6F" w:rsidRDefault="00EC475E">
            <w:pPr>
              <w:pStyle w:val="TableParagraph"/>
              <w:widowControl w:val="0"/>
              <w:numPr>
                <w:ilvl w:val="0"/>
                <w:numId w:val="25"/>
              </w:numPr>
              <w:tabs>
                <w:tab w:val="left" w:pos="415"/>
                <w:tab w:val="left" w:pos="792"/>
                <w:tab w:val="left" w:pos="2108"/>
                <w:tab w:val="left" w:pos="3052"/>
              </w:tabs>
              <w:spacing w:before="32" w:line="271" w:lineRule="auto"/>
              <w:ind w:right="94"/>
              <w:jc w:val="left"/>
              <w:rPr>
                <w:rFonts w:cs="Arial"/>
              </w:rPr>
            </w:pPr>
            <w:r>
              <w:rPr>
                <w:rFonts w:cs="Arial"/>
              </w:rPr>
              <w:t>Área de almacén:</w:t>
            </w:r>
          </w:p>
          <w:p w14:paraId="35ABA50A" w14:textId="77777777" w:rsidR="00BC0B6F" w:rsidRDefault="00EC475E">
            <w:pPr>
              <w:pStyle w:val="TableParagraph"/>
              <w:widowControl w:val="0"/>
              <w:numPr>
                <w:ilvl w:val="1"/>
                <w:numId w:val="25"/>
              </w:numPr>
              <w:spacing w:before="32" w:line="271" w:lineRule="auto"/>
              <w:ind w:left="1076" w:right="94"/>
              <w:jc w:val="left"/>
              <w:rPr>
                <w:rFonts w:cs="Arial"/>
              </w:rPr>
            </w:pPr>
            <w:r>
              <w:rPr>
                <w:rFonts w:cs="Arial"/>
              </w:rPr>
              <w:t>Fichas de almacén.</w:t>
            </w:r>
          </w:p>
          <w:p w14:paraId="14E7424F" w14:textId="77777777" w:rsidR="00BC0B6F" w:rsidRDefault="00EC475E">
            <w:pPr>
              <w:pStyle w:val="TableParagraph"/>
              <w:widowControl w:val="0"/>
              <w:numPr>
                <w:ilvl w:val="1"/>
                <w:numId w:val="25"/>
              </w:numPr>
              <w:spacing w:before="32" w:line="271" w:lineRule="auto"/>
              <w:ind w:left="1076" w:right="94"/>
              <w:jc w:val="left"/>
              <w:rPr>
                <w:rFonts w:cs="Arial"/>
              </w:rPr>
            </w:pPr>
            <w:r>
              <w:rPr>
                <w:rFonts w:cs="Arial"/>
              </w:rPr>
              <w:t>Inventario físico o periódico.</w:t>
            </w:r>
          </w:p>
          <w:p w14:paraId="06E783BB" w14:textId="77777777" w:rsidR="00BC0B6F" w:rsidRDefault="00EC475E">
            <w:pPr>
              <w:pStyle w:val="TableParagraph"/>
              <w:widowControl w:val="0"/>
              <w:numPr>
                <w:ilvl w:val="0"/>
                <w:numId w:val="25"/>
              </w:numPr>
              <w:tabs>
                <w:tab w:val="left" w:pos="415"/>
                <w:tab w:val="left" w:pos="792"/>
                <w:tab w:val="left" w:pos="2108"/>
                <w:tab w:val="left" w:pos="3052"/>
              </w:tabs>
              <w:spacing w:before="32" w:line="271" w:lineRule="auto"/>
              <w:ind w:right="94"/>
              <w:jc w:val="left"/>
              <w:rPr>
                <w:rFonts w:cs="Arial"/>
              </w:rPr>
            </w:pPr>
            <w:r>
              <w:rPr>
                <w:rFonts w:cs="Arial"/>
              </w:rPr>
              <w:t>Área de ventas:</w:t>
            </w:r>
          </w:p>
          <w:p w14:paraId="7AB544CB" w14:textId="77777777" w:rsidR="00BC0B6F" w:rsidRDefault="00EC475E">
            <w:pPr>
              <w:pStyle w:val="TableParagraph"/>
              <w:widowControl w:val="0"/>
              <w:numPr>
                <w:ilvl w:val="1"/>
                <w:numId w:val="25"/>
              </w:numPr>
              <w:spacing w:before="32" w:line="271" w:lineRule="auto"/>
              <w:ind w:left="1076" w:right="94"/>
              <w:jc w:val="left"/>
              <w:rPr>
                <w:rFonts w:cs="Arial"/>
              </w:rPr>
            </w:pPr>
            <w:r>
              <w:rPr>
                <w:rFonts w:cs="Arial"/>
              </w:rPr>
              <w:t>Documentos administrativos: presupuestos, pedidos, albaranes, facturas.</w:t>
            </w:r>
          </w:p>
          <w:p w14:paraId="171D11DD" w14:textId="77777777" w:rsidR="00BC0B6F" w:rsidRDefault="00EC475E">
            <w:pPr>
              <w:pStyle w:val="TableParagraph"/>
              <w:widowControl w:val="0"/>
              <w:numPr>
                <w:ilvl w:val="0"/>
                <w:numId w:val="25"/>
              </w:numPr>
              <w:tabs>
                <w:tab w:val="left" w:pos="415"/>
                <w:tab w:val="left" w:pos="792"/>
                <w:tab w:val="left" w:pos="2108"/>
                <w:tab w:val="left" w:pos="3052"/>
              </w:tabs>
              <w:spacing w:before="32" w:line="271" w:lineRule="auto"/>
              <w:ind w:right="94"/>
              <w:jc w:val="left"/>
              <w:rPr>
                <w:rFonts w:cs="Arial"/>
              </w:rPr>
            </w:pPr>
            <w:r>
              <w:rPr>
                <w:rFonts w:cs="Arial"/>
              </w:rPr>
              <w:t>Área de finanzas:</w:t>
            </w:r>
          </w:p>
          <w:p w14:paraId="51431756" w14:textId="77777777" w:rsidR="00BC0B6F" w:rsidRDefault="00EC475E">
            <w:pPr>
              <w:pStyle w:val="TableParagraph"/>
              <w:widowControl w:val="0"/>
              <w:numPr>
                <w:ilvl w:val="1"/>
                <w:numId w:val="25"/>
              </w:numPr>
              <w:spacing w:before="32" w:line="271" w:lineRule="auto"/>
              <w:ind w:left="1076" w:right="94"/>
              <w:jc w:val="left"/>
              <w:rPr>
                <w:rFonts w:cs="Arial"/>
              </w:rPr>
            </w:pPr>
            <w:r>
              <w:rPr>
                <w:rFonts w:cs="Arial"/>
              </w:rPr>
              <w:t>Conciliaciones bancarias.</w:t>
            </w:r>
          </w:p>
          <w:p w14:paraId="15E32618" w14:textId="77777777" w:rsidR="00BC0B6F" w:rsidRDefault="00EC475E">
            <w:pPr>
              <w:pStyle w:val="TableParagraph"/>
              <w:widowControl w:val="0"/>
              <w:numPr>
                <w:ilvl w:val="1"/>
                <w:numId w:val="25"/>
              </w:numPr>
              <w:spacing w:before="32" w:line="271" w:lineRule="auto"/>
              <w:ind w:left="1076" w:right="94"/>
              <w:jc w:val="left"/>
              <w:rPr>
                <w:rFonts w:cs="Arial"/>
              </w:rPr>
            </w:pPr>
            <w:r>
              <w:rPr>
                <w:rFonts w:cs="Arial"/>
              </w:rPr>
              <w:t>Tablas de préstamos y créditos.</w:t>
            </w:r>
          </w:p>
        </w:tc>
        <w:tc>
          <w:tcPr>
            <w:tcW w:w="2630" w:type="dxa"/>
            <w:tcBorders>
              <w:top w:val="single" w:sz="4" w:space="0" w:color="000000"/>
              <w:left w:val="single" w:sz="4" w:space="0" w:color="000000"/>
              <w:bottom w:val="single" w:sz="4" w:space="0" w:color="000000"/>
              <w:right w:val="single" w:sz="4" w:space="0" w:color="000000"/>
            </w:tcBorders>
            <w:vAlign w:val="center"/>
          </w:tcPr>
          <w:p w14:paraId="4639371E" w14:textId="77777777" w:rsidR="00BC0B6F" w:rsidRDefault="00EC475E">
            <w:pPr>
              <w:pStyle w:val="TableParagraph"/>
              <w:widowControl w:val="0"/>
              <w:ind w:left="11" w:right="1"/>
              <w:jc w:val="center"/>
              <w:rPr>
                <w:rFonts w:cs="Arial"/>
                <w:lang w:val="en-US"/>
              </w:rPr>
            </w:pPr>
            <w:r>
              <w:rPr>
                <w:rFonts w:cs="Arial"/>
                <w:spacing w:val="-5"/>
                <w:lang w:val="en-US"/>
              </w:rPr>
              <w:t>RA: 4</w:t>
            </w:r>
          </w:p>
          <w:p w14:paraId="1C044FEB" w14:textId="77777777" w:rsidR="00BC0B6F" w:rsidRDefault="00EC475E">
            <w:pPr>
              <w:pStyle w:val="TableParagraph"/>
              <w:widowControl w:val="0"/>
              <w:spacing w:before="31"/>
              <w:ind w:left="11" w:right="1"/>
              <w:jc w:val="center"/>
              <w:rPr>
                <w:rFonts w:cs="Arial"/>
                <w:lang w:val="en-US"/>
              </w:rPr>
            </w:pPr>
            <w:r>
              <w:rPr>
                <w:rFonts w:cs="Arial"/>
                <w:lang w:val="en-US"/>
              </w:rPr>
              <w:t>CE: a), b), c), d), e)</w:t>
            </w:r>
          </w:p>
        </w:tc>
      </w:tr>
    </w:tbl>
    <w:p w14:paraId="3A08BCD8" w14:textId="77777777" w:rsidR="00BC0B6F" w:rsidRDefault="00BC0B6F">
      <w:pPr>
        <w:rPr>
          <w:rFonts w:cs="Arial"/>
        </w:rPr>
      </w:pPr>
    </w:p>
    <w:p w14:paraId="7C418C19" w14:textId="77777777" w:rsidR="00BC0B6F" w:rsidRDefault="00BC0B6F" w:rsidP="00CC0C27">
      <w:pPr>
        <w:ind w:firstLine="0"/>
        <w:rPr>
          <w:rFonts w:cs="Arial"/>
        </w:rPr>
      </w:pPr>
    </w:p>
    <w:p w14:paraId="79A88EEB" w14:textId="77777777" w:rsidR="00BC0B6F" w:rsidRDefault="00BC0B6F">
      <w:pPr>
        <w:ind w:firstLine="0"/>
        <w:rPr>
          <w:rFonts w:cs="Arial"/>
        </w:rPr>
      </w:pPr>
    </w:p>
    <w:p w14:paraId="527FC6AE" w14:textId="77777777" w:rsidR="00BC0B6F" w:rsidRDefault="00BC0B6F">
      <w:pPr>
        <w:ind w:firstLine="0"/>
        <w:rPr>
          <w:rFonts w:cs="Arial"/>
        </w:rPr>
      </w:pPr>
    </w:p>
    <w:p w14:paraId="0AF5DE0D" w14:textId="77777777" w:rsidR="00BC0B6F" w:rsidRDefault="00BC0B6F">
      <w:pPr>
        <w:ind w:firstLine="0"/>
        <w:rPr>
          <w:rFonts w:cs="Arial"/>
        </w:rPr>
      </w:pPr>
    </w:p>
    <w:p w14:paraId="15544E39" w14:textId="77777777" w:rsidR="009F1742" w:rsidRDefault="009F1742">
      <w:pPr>
        <w:ind w:firstLine="0"/>
        <w:rPr>
          <w:rFonts w:cs="Arial"/>
        </w:rPr>
      </w:pPr>
    </w:p>
    <w:p w14:paraId="5E49AEB5" w14:textId="77777777" w:rsidR="009F1742" w:rsidRDefault="009F1742">
      <w:pPr>
        <w:ind w:firstLine="0"/>
        <w:rPr>
          <w:rFonts w:cs="Arial"/>
        </w:rPr>
      </w:pPr>
    </w:p>
    <w:p w14:paraId="4BC032F7" w14:textId="77777777" w:rsidR="009F1742" w:rsidRDefault="009F1742">
      <w:pPr>
        <w:ind w:firstLine="0"/>
        <w:rPr>
          <w:rFonts w:cs="Arial"/>
        </w:rPr>
      </w:pPr>
    </w:p>
    <w:p w14:paraId="10A51596" w14:textId="77777777" w:rsidR="002C7502" w:rsidRDefault="002C7502">
      <w:pPr>
        <w:ind w:firstLine="0"/>
        <w:rPr>
          <w:rFonts w:cs="Arial"/>
        </w:rPr>
      </w:pPr>
    </w:p>
    <w:p w14:paraId="27700613" w14:textId="77777777" w:rsidR="00BC0B6F" w:rsidRDefault="00BC0B6F">
      <w:pPr>
        <w:ind w:firstLine="0"/>
        <w:rPr>
          <w:rFonts w:cs="Arial"/>
        </w:rPr>
      </w:pPr>
    </w:p>
    <w:p w14:paraId="0FA5C04D" w14:textId="77777777" w:rsidR="00BC0B6F" w:rsidRDefault="009F1742">
      <w:pPr>
        <w:pStyle w:val="Ttulo1"/>
        <w:rPr>
          <w:sz w:val="22"/>
          <w:szCs w:val="22"/>
        </w:rPr>
      </w:pPr>
      <w:bookmarkStart w:id="14" w:name="_bookmark23"/>
      <w:bookmarkStart w:id="15" w:name="_Toc211764318"/>
      <w:bookmarkEnd w:id="14"/>
      <w:r>
        <w:rPr>
          <w:sz w:val="22"/>
          <w:szCs w:val="22"/>
        </w:rPr>
        <w:lastRenderedPageBreak/>
        <w:t>DISTRIBUCIÓN TEMPORAL DE UNIDADES DE TRABAJO</w:t>
      </w:r>
      <w:bookmarkEnd w:id="15"/>
    </w:p>
    <w:tbl>
      <w:tblPr>
        <w:tblpPr w:leftFromText="141" w:rightFromText="141" w:vertAnchor="text" w:horzAnchor="margin" w:tblpY="175"/>
        <w:tblW w:w="5317" w:type="pct"/>
        <w:tblLayout w:type="fixed"/>
        <w:tblCellMar>
          <w:left w:w="5" w:type="dxa"/>
          <w:right w:w="5" w:type="dxa"/>
        </w:tblCellMar>
        <w:tblLook w:val="01E0" w:firstRow="1" w:lastRow="1" w:firstColumn="1" w:lastColumn="1" w:noHBand="0" w:noVBand="0"/>
      </w:tblPr>
      <w:tblGrid>
        <w:gridCol w:w="1271"/>
        <w:gridCol w:w="3096"/>
        <w:gridCol w:w="2499"/>
        <w:gridCol w:w="2467"/>
      </w:tblGrid>
      <w:tr w:rsidR="00BC0B6F" w14:paraId="34E0F51E" w14:textId="77777777" w:rsidTr="0069095A">
        <w:trPr>
          <w:trHeight w:val="214"/>
        </w:trPr>
        <w:tc>
          <w:tcPr>
            <w:tcW w:w="1271" w:type="dxa"/>
            <w:tcBorders>
              <w:top w:val="single" w:sz="4" w:space="0" w:color="000000"/>
              <w:left w:val="single" w:sz="4" w:space="0" w:color="000000"/>
              <w:bottom w:val="single" w:sz="4" w:space="0" w:color="000000"/>
              <w:right w:val="single" w:sz="4" w:space="0" w:color="000000"/>
            </w:tcBorders>
            <w:shd w:val="clear" w:color="auto" w:fill="DEEAF6"/>
          </w:tcPr>
          <w:p w14:paraId="64CF02B1" w14:textId="77777777" w:rsidR="00BC0B6F" w:rsidRDefault="00BC0B6F">
            <w:pPr>
              <w:pStyle w:val="TableParagraph"/>
              <w:widowControl w:val="0"/>
              <w:spacing w:line="230" w:lineRule="exact"/>
              <w:ind w:left="107"/>
              <w:rPr>
                <w:rFonts w:cs="Arial"/>
                <w:spacing w:val="-2"/>
              </w:rPr>
            </w:pPr>
          </w:p>
        </w:tc>
        <w:tc>
          <w:tcPr>
            <w:tcW w:w="5594" w:type="dxa"/>
            <w:gridSpan w:val="2"/>
            <w:tcBorders>
              <w:top w:val="single" w:sz="4" w:space="0" w:color="000000"/>
              <w:left w:val="single" w:sz="4" w:space="0" w:color="000000"/>
              <w:bottom w:val="single" w:sz="4" w:space="0" w:color="000000"/>
              <w:right w:val="single" w:sz="4" w:space="0" w:color="000000"/>
            </w:tcBorders>
            <w:shd w:val="clear" w:color="auto" w:fill="DEEAF6"/>
          </w:tcPr>
          <w:p w14:paraId="74A72D65" w14:textId="77777777" w:rsidR="00BC0B6F" w:rsidRDefault="00EC475E">
            <w:pPr>
              <w:pStyle w:val="TableParagraph"/>
              <w:widowControl w:val="0"/>
              <w:spacing w:line="230" w:lineRule="exact"/>
              <w:ind w:left="107"/>
              <w:jc w:val="center"/>
              <w:rPr>
                <w:rFonts w:cs="Arial"/>
                <w:b/>
              </w:rPr>
            </w:pPr>
            <w:r>
              <w:rPr>
                <w:rFonts w:cs="Arial"/>
                <w:b/>
                <w:spacing w:val="-2"/>
              </w:rPr>
              <w:t>UNIDADES DE TRABAJO</w:t>
            </w:r>
          </w:p>
        </w:tc>
        <w:tc>
          <w:tcPr>
            <w:tcW w:w="2467" w:type="dxa"/>
            <w:tcBorders>
              <w:top w:val="single" w:sz="4" w:space="0" w:color="000000"/>
              <w:left w:val="single" w:sz="4" w:space="0" w:color="000000"/>
              <w:bottom w:val="single" w:sz="4" w:space="0" w:color="000000"/>
              <w:right w:val="single" w:sz="4" w:space="0" w:color="000000"/>
            </w:tcBorders>
            <w:shd w:val="clear" w:color="auto" w:fill="DEEAF6"/>
          </w:tcPr>
          <w:p w14:paraId="4C856783" w14:textId="77777777" w:rsidR="00BC0B6F" w:rsidRDefault="00EC475E">
            <w:pPr>
              <w:pStyle w:val="TableParagraph"/>
              <w:widowControl w:val="0"/>
              <w:spacing w:line="230" w:lineRule="exact"/>
              <w:ind w:left="10" w:right="91"/>
              <w:jc w:val="center"/>
              <w:rPr>
                <w:rFonts w:cs="Arial"/>
                <w:b/>
              </w:rPr>
            </w:pPr>
            <w:r>
              <w:rPr>
                <w:rFonts w:cs="Arial"/>
                <w:b/>
              </w:rPr>
              <w:t xml:space="preserve">ASIGNACIÓN </w:t>
            </w:r>
            <w:r>
              <w:rPr>
                <w:rFonts w:cs="Arial"/>
                <w:b/>
                <w:spacing w:val="-2"/>
              </w:rPr>
              <w:t>HORARIA</w:t>
            </w:r>
          </w:p>
        </w:tc>
      </w:tr>
      <w:tr w:rsidR="0069095A" w14:paraId="2C0C0743" w14:textId="77777777" w:rsidTr="0069095A">
        <w:trPr>
          <w:trHeight w:val="192"/>
        </w:trPr>
        <w:tc>
          <w:tcPr>
            <w:tcW w:w="1271" w:type="dxa"/>
            <w:vMerge w:val="restart"/>
            <w:tcBorders>
              <w:top w:val="single" w:sz="4" w:space="0" w:color="000000"/>
              <w:left w:val="single" w:sz="4" w:space="0" w:color="000000"/>
              <w:right w:val="single" w:sz="4" w:space="0" w:color="000000"/>
            </w:tcBorders>
            <w:textDirection w:val="btLr"/>
            <w:vAlign w:val="center"/>
          </w:tcPr>
          <w:p w14:paraId="35284249" w14:textId="77777777" w:rsidR="0069095A" w:rsidRDefault="0069095A" w:rsidP="00EC475E">
            <w:pPr>
              <w:pStyle w:val="TableParagraph"/>
              <w:widowControl w:val="0"/>
              <w:jc w:val="center"/>
              <w:rPr>
                <w:rFonts w:cs="Arial"/>
                <w:b/>
              </w:rPr>
            </w:pPr>
            <w:r>
              <w:rPr>
                <w:rFonts w:cs="Arial"/>
                <w:b/>
              </w:rPr>
              <w:t>DISTRIBUCIÓN TEMPORAL DE UNIDADES DE TRABAJO</w:t>
            </w:r>
          </w:p>
        </w:tc>
        <w:tc>
          <w:tcPr>
            <w:tcW w:w="3096" w:type="dxa"/>
            <w:vMerge w:val="restart"/>
            <w:tcBorders>
              <w:top w:val="single" w:sz="4" w:space="0" w:color="000000"/>
              <w:left w:val="single" w:sz="4" w:space="0" w:color="000000"/>
              <w:right w:val="single" w:sz="4" w:space="0" w:color="000000"/>
            </w:tcBorders>
            <w:vAlign w:val="center"/>
          </w:tcPr>
          <w:p w14:paraId="6483C1CF" w14:textId="77777777" w:rsidR="0069095A" w:rsidRDefault="0069095A">
            <w:pPr>
              <w:pStyle w:val="TableParagraph"/>
              <w:widowControl w:val="0"/>
              <w:jc w:val="center"/>
              <w:rPr>
                <w:rFonts w:cs="Arial"/>
              </w:rPr>
            </w:pPr>
          </w:p>
          <w:p w14:paraId="2DAF137E" w14:textId="77777777" w:rsidR="0069095A" w:rsidRDefault="0069095A">
            <w:pPr>
              <w:pStyle w:val="TableParagraph"/>
              <w:widowControl w:val="0"/>
              <w:jc w:val="center"/>
              <w:rPr>
                <w:rFonts w:cs="Arial"/>
              </w:rPr>
            </w:pPr>
            <w:r>
              <w:rPr>
                <w:rFonts w:cs="Arial"/>
              </w:rPr>
              <w:t>1ª</w:t>
            </w:r>
            <w:r>
              <w:rPr>
                <w:rFonts w:cs="Arial"/>
                <w:spacing w:val="-2"/>
              </w:rPr>
              <w:t>EVALUACIÓN</w:t>
            </w:r>
          </w:p>
        </w:tc>
        <w:tc>
          <w:tcPr>
            <w:tcW w:w="2498" w:type="dxa"/>
            <w:tcBorders>
              <w:top w:val="single" w:sz="4" w:space="0" w:color="000000"/>
              <w:left w:val="single" w:sz="4" w:space="0" w:color="000000"/>
              <w:bottom w:val="single" w:sz="4" w:space="0" w:color="000000"/>
              <w:right w:val="single" w:sz="4" w:space="0" w:color="000000"/>
            </w:tcBorders>
          </w:tcPr>
          <w:p w14:paraId="308B94D4" w14:textId="77777777" w:rsidR="0069095A" w:rsidRDefault="0069095A">
            <w:pPr>
              <w:pStyle w:val="TableParagraph"/>
              <w:widowControl w:val="0"/>
              <w:jc w:val="center"/>
              <w:rPr>
                <w:rFonts w:cs="Arial"/>
              </w:rPr>
            </w:pPr>
            <w:r>
              <w:rPr>
                <w:rFonts w:cs="Arial"/>
                <w:spacing w:val="-2"/>
              </w:rPr>
              <w:t>UT1-</w:t>
            </w:r>
            <w:r>
              <w:rPr>
                <w:rFonts w:cs="Arial"/>
                <w:spacing w:val="-5"/>
              </w:rPr>
              <w:t>RA1</w:t>
            </w:r>
          </w:p>
        </w:tc>
        <w:tc>
          <w:tcPr>
            <w:tcW w:w="2467" w:type="dxa"/>
            <w:tcBorders>
              <w:top w:val="single" w:sz="4" w:space="0" w:color="000000"/>
              <w:left w:val="single" w:sz="4" w:space="0" w:color="000000"/>
              <w:bottom w:val="single" w:sz="4" w:space="0" w:color="000000"/>
              <w:right w:val="single" w:sz="4" w:space="0" w:color="000000"/>
            </w:tcBorders>
          </w:tcPr>
          <w:p w14:paraId="75D94A80" w14:textId="3190D0A4" w:rsidR="0069095A" w:rsidRDefault="0069095A">
            <w:pPr>
              <w:pStyle w:val="TableParagraph"/>
              <w:widowControl w:val="0"/>
              <w:jc w:val="center"/>
              <w:rPr>
                <w:rFonts w:cs="Arial"/>
              </w:rPr>
            </w:pPr>
            <w:r>
              <w:rPr>
                <w:rFonts w:cs="Arial"/>
              </w:rPr>
              <w:t xml:space="preserve">20 </w:t>
            </w:r>
            <w:r>
              <w:rPr>
                <w:rFonts w:cs="Arial"/>
                <w:spacing w:val="-2"/>
              </w:rPr>
              <w:t>horas</w:t>
            </w:r>
          </w:p>
        </w:tc>
      </w:tr>
      <w:tr w:rsidR="0069095A" w14:paraId="736F84CD" w14:textId="77777777" w:rsidTr="0069095A">
        <w:trPr>
          <w:trHeight w:val="192"/>
        </w:trPr>
        <w:tc>
          <w:tcPr>
            <w:tcW w:w="1271" w:type="dxa"/>
            <w:vMerge/>
            <w:tcBorders>
              <w:left w:val="single" w:sz="4" w:space="0" w:color="000000"/>
              <w:right w:val="single" w:sz="4" w:space="0" w:color="000000"/>
            </w:tcBorders>
          </w:tcPr>
          <w:p w14:paraId="647F6B6E" w14:textId="77777777" w:rsidR="0069095A" w:rsidRDefault="0069095A">
            <w:pPr>
              <w:pStyle w:val="TableParagraph"/>
              <w:widowControl w:val="0"/>
              <w:rPr>
                <w:rFonts w:cs="Arial"/>
              </w:rPr>
            </w:pPr>
          </w:p>
        </w:tc>
        <w:tc>
          <w:tcPr>
            <w:tcW w:w="3096" w:type="dxa"/>
            <w:vMerge/>
            <w:tcBorders>
              <w:left w:val="single" w:sz="4" w:space="0" w:color="000000"/>
              <w:bottom w:val="single" w:sz="4" w:space="0" w:color="000000"/>
              <w:right w:val="single" w:sz="4" w:space="0" w:color="000000"/>
            </w:tcBorders>
          </w:tcPr>
          <w:p w14:paraId="07494FDA" w14:textId="77777777" w:rsidR="0069095A" w:rsidRDefault="0069095A">
            <w:pPr>
              <w:pStyle w:val="TableParagraph"/>
              <w:widowControl w:val="0"/>
              <w:jc w:val="center"/>
              <w:rPr>
                <w:rFonts w:cs="Arial"/>
              </w:rPr>
            </w:pPr>
          </w:p>
        </w:tc>
        <w:tc>
          <w:tcPr>
            <w:tcW w:w="2498" w:type="dxa"/>
            <w:tcBorders>
              <w:top w:val="single" w:sz="4" w:space="0" w:color="000000"/>
              <w:left w:val="single" w:sz="4" w:space="0" w:color="000000"/>
              <w:bottom w:val="single" w:sz="4" w:space="0" w:color="000000"/>
              <w:right w:val="single" w:sz="4" w:space="0" w:color="000000"/>
            </w:tcBorders>
          </w:tcPr>
          <w:p w14:paraId="22891F76" w14:textId="77777777" w:rsidR="0069095A" w:rsidRDefault="0069095A">
            <w:pPr>
              <w:pStyle w:val="TableParagraph"/>
              <w:widowControl w:val="0"/>
              <w:jc w:val="center"/>
              <w:rPr>
                <w:rFonts w:cs="Arial"/>
              </w:rPr>
            </w:pPr>
            <w:r>
              <w:rPr>
                <w:rFonts w:cs="Arial"/>
                <w:spacing w:val="-2"/>
              </w:rPr>
              <w:t>UT2-</w:t>
            </w:r>
            <w:r>
              <w:rPr>
                <w:rFonts w:cs="Arial"/>
                <w:spacing w:val="-5"/>
              </w:rPr>
              <w:t>RA2</w:t>
            </w:r>
          </w:p>
        </w:tc>
        <w:tc>
          <w:tcPr>
            <w:tcW w:w="2467" w:type="dxa"/>
            <w:tcBorders>
              <w:top w:val="single" w:sz="4" w:space="0" w:color="000000"/>
              <w:left w:val="single" w:sz="4" w:space="0" w:color="000000"/>
              <w:bottom w:val="single" w:sz="4" w:space="0" w:color="000000"/>
              <w:right w:val="single" w:sz="4" w:space="0" w:color="000000"/>
            </w:tcBorders>
          </w:tcPr>
          <w:p w14:paraId="0188AD5D" w14:textId="078901AE" w:rsidR="0069095A" w:rsidRDefault="0069095A">
            <w:pPr>
              <w:pStyle w:val="TableParagraph"/>
              <w:widowControl w:val="0"/>
              <w:jc w:val="center"/>
              <w:rPr>
                <w:rFonts w:cs="Arial"/>
              </w:rPr>
            </w:pPr>
            <w:r>
              <w:rPr>
                <w:rFonts w:cs="Arial"/>
              </w:rPr>
              <w:t xml:space="preserve">25 </w:t>
            </w:r>
            <w:r>
              <w:rPr>
                <w:rFonts w:cs="Arial"/>
                <w:spacing w:val="-2"/>
              </w:rPr>
              <w:t>horas</w:t>
            </w:r>
          </w:p>
        </w:tc>
      </w:tr>
      <w:tr w:rsidR="0069095A" w14:paraId="4CCF3D98" w14:textId="77777777" w:rsidTr="0069095A">
        <w:trPr>
          <w:trHeight w:val="192"/>
        </w:trPr>
        <w:tc>
          <w:tcPr>
            <w:tcW w:w="1271" w:type="dxa"/>
            <w:vMerge/>
            <w:tcBorders>
              <w:left w:val="single" w:sz="4" w:space="0" w:color="000000"/>
              <w:right w:val="single" w:sz="4" w:space="0" w:color="000000"/>
            </w:tcBorders>
          </w:tcPr>
          <w:p w14:paraId="18469946" w14:textId="77777777" w:rsidR="0069095A" w:rsidRDefault="0069095A">
            <w:pPr>
              <w:pStyle w:val="TableParagraph"/>
              <w:widowControl w:val="0"/>
              <w:rPr>
                <w:rFonts w:cs="Arial"/>
              </w:rPr>
            </w:pPr>
          </w:p>
        </w:tc>
        <w:tc>
          <w:tcPr>
            <w:tcW w:w="3096" w:type="dxa"/>
            <w:vMerge w:val="restart"/>
            <w:tcBorders>
              <w:top w:val="single" w:sz="4" w:space="0" w:color="000000"/>
              <w:left w:val="single" w:sz="4" w:space="0" w:color="000000"/>
              <w:right w:val="single" w:sz="4" w:space="0" w:color="000000"/>
            </w:tcBorders>
            <w:vAlign w:val="center"/>
          </w:tcPr>
          <w:p w14:paraId="6772C78D" w14:textId="4DA8A1BF" w:rsidR="0069095A" w:rsidRDefault="0069095A" w:rsidP="0069095A">
            <w:pPr>
              <w:pStyle w:val="TableParagraph"/>
              <w:widowControl w:val="0"/>
              <w:jc w:val="center"/>
              <w:rPr>
                <w:rFonts w:cs="Arial"/>
              </w:rPr>
            </w:pPr>
            <w:r>
              <w:rPr>
                <w:rFonts w:cs="Arial"/>
              </w:rPr>
              <w:t>2ª</w:t>
            </w:r>
            <w:r>
              <w:rPr>
                <w:rFonts w:cs="Arial"/>
                <w:spacing w:val="-2"/>
              </w:rPr>
              <w:t>EVALUACIÓN</w:t>
            </w:r>
          </w:p>
        </w:tc>
        <w:tc>
          <w:tcPr>
            <w:tcW w:w="2498" w:type="dxa"/>
            <w:tcBorders>
              <w:top w:val="single" w:sz="4" w:space="0" w:color="000000"/>
              <w:left w:val="single" w:sz="4" w:space="0" w:color="000000"/>
              <w:bottom w:val="single" w:sz="4" w:space="0" w:color="000000"/>
              <w:right w:val="single" w:sz="4" w:space="0" w:color="000000"/>
            </w:tcBorders>
          </w:tcPr>
          <w:p w14:paraId="395E641C" w14:textId="77777777" w:rsidR="0069095A" w:rsidRDefault="0069095A">
            <w:pPr>
              <w:pStyle w:val="TableParagraph"/>
              <w:widowControl w:val="0"/>
              <w:jc w:val="center"/>
              <w:rPr>
                <w:rFonts w:cs="Arial"/>
              </w:rPr>
            </w:pPr>
            <w:r>
              <w:rPr>
                <w:rFonts w:cs="Arial"/>
                <w:spacing w:val="-2"/>
              </w:rPr>
              <w:t>UT3-</w:t>
            </w:r>
            <w:r>
              <w:rPr>
                <w:rFonts w:cs="Arial"/>
                <w:spacing w:val="-5"/>
              </w:rPr>
              <w:t>RA3</w:t>
            </w:r>
          </w:p>
        </w:tc>
        <w:tc>
          <w:tcPr>
            <w:tcW w:w="2467" w:type="dxa"/>
            <w:tcBorders>
              <w:top w:val="single" w:sz="4" w:space="0" w:color="000000"/>
              <w:left w:val="single" w:sz="4" w:space="0" w:color="000000"/>
              <w:bottom w:val="single" w:sz="4" w:space="0" w:color="000000"/>
              <w:right w:val="single" w:sz="4" w:space="0" w:color="000000"/>
            </w:tcBorders>
          </w:tcPr>
          <w:p w14:paraId="7533519F" w14:textId="30EC50DD" w:rsidR="0069095A" w:rsidRDefault="0069095A">
            <w:pPr>
              <w:pStyle w:val="TableParagraph"/>
              <w:widowControl w:val="0"/>
              <w:jc w:val="center"/>
              <w:rPr>
                <w:rFonts w:cs="Arial"/>
              </w:rPr>
            </w:pPr>
            <w:r>
              <w:rPr>
                <w:rFonts w:cs="Arial"/>
                <w:spacing w:val="-2"/>
              </w:rPr>
              <w:t>5 horas</w:t>
            </w:r>
          </w:p>
        </w:tc>
      </w:tr>
      <w:tr w:rsidR="0069095A" w14:paraId="5F1A699F" w14:textId="77777777" w:rsidTr="0069095A">
        <w:trPr>
          <w:trHeight w:val="192"/>
        </w:trPr>
        <w:tc>
          <w:tcPr>
            <w:tcW w:w="1271" w:type="dxa"/>
            <w:vMerge/>
            <w:tcBorders>
              <w:left w:val="single" w:sz="4" w:space="0" w:color="000000"/>
              <w:right w:val="single" w:sz="4" w:space="0" w:color="000000"/>
            </w:tcBorders>
          </w:tcPr>
          <w:p w14:paraId="457ABB5F" w14:textId="77777777" w:rsidR="0069095A" w:rsidRDefault="0069095A">
            <w:pPr>
              <w:pStyle w:val="TableParagraph"/>
              <w:widowControl w:val="0"/>
              <w:rPr>
                <w:rFonts w:cs="Arial"/>
              </w:rPr>
            </w:pPr>
          </w:p>
        </w:tc>
        <w:tc>
          <w:tcPr>
            <w:tcW w:w="3096" w:type="dxa"/>
            <w:vMerge/>
            <w:tcBorders>
              <w:left w:val="single" w:sz="4" w:space="0" w:color="000000"/>
              <w:right w:val="single" w:sz="4" w:space="0" w:color="000000"/>
            </w:tcBorders>
            <w:vAlign w:val="center"/>
          </w:tcPr>
          <w:p w14:paraId="10730C79" w14:textId="027E9862" w:rsidR="0069095A" w:rsidRDefault="0069095A">
            <w:pPr>
              <w:pStyle w:val="TableParagraph"/>
              <w:widowControl w:val="0"/>
              <w:jc w:val="center"/>
              <w:rPr>
                <w:rFonts w:cs="Arial"/>
              </w:rPr>
            </w:pPr>
          </w:p>
        </w:tc>
        <w:tc>
          <w:tcPr>
            <w:tcW w:w="2498" w:type="dxa"/>
            <w:tcBorders>
              <w:top w:val="single" w:sz="4" w:space="0" w:color="000000"/>
              <w:left w:val="single" w:sz="4" w:space="0" w:color="000000"/>
              <w:bottom w:val="single" w:sz="4" w:space="0" w:color="000000"/>
              <w:right w:val="single" w:sz="4" w:space="0" w:color="000000"/>
            </w:tcBorders>
          </w:tcPr>
          <w:p w14:paraId="28B23315" w14:textId="77777777" w:rsidR="0069095A" w:rsidRDefault="0069095A">
            <w:pPr>
              <w:pStyle w:val="TableParagraph"/>
              <w:widowControl w:val="0"/>
              <w:jc w:val="center"/>
              <w:rPr>
                <w:rFonts w:cs="Arial"/>
                <w:spacing w:val="-2"/>
              </w:rPr>
            </w:pPr>
            <w:r>
              <w:rPr>
                <w:rFonts w:cs="Arial"/>
                <w:spacing w:val="-2"/>
              </w:rPr>
              <w:t>UT4-</w:t>
            </w:r>
            <w:r>
              <w:rPr>
                <w:rFonts w:cs="Arial"/>
                <w:spacing w:val="-5"/>
              </w:rPr>
              <w:t>RA4</w:t>
            </w:r>
          </w:p>
        </w:tc>
        <w:tc>
          <w:tcPr>
            <w:tcW w:w="2467" w:type="dxa"/>
            <w:tcBorders>
              <w:top w:val="single" w:sz="4" w:space="0" w:color="000000"/>
              <w:left w:val="single" w:sz="4" w:space="0" w:color="000000"/>
              <w:bottom w:val="single" w:sz="4" w:space="0" w:color="000000"/>
              <w:right w:val="single" w:sz="4" w:space="0" w:color="000000"/>
            </w:tcBorders>
          </w:tcPr>
          <w:p w14:paraId="575E7E26" w14:textId="30283FDD" w:rsidR="0069095A" w:rsidRDefault="0069095A">
            <w:pPr>
              <w:pStyle w:val="TableParagraph"/>
              <w:widowControl w:val="0"/>
              <w:jc w:val="center"/>
              <w:rPr>
                <w:rFonts w:cs="Arial"/>
              </w:rPr>
            </w:pPr>
            <w:r>
              <w:rPr>
                <w:rFonts w:cs="Arial"/>
              </w:rPr>
              <w:t xml:space="preserve">10 </w:t>
            </w:r>
            <w:r>
              <w:rPr>
                <w:rFonts w:cs="Arial"/>
                <w:spacing w:val="-2"/>
              </w:rPr>
              <w:t>horas</w:t>
            </w:r>
          </w:p>
        </w:tc>
      </w:tr>
      <w:tr w:rsidR="0069095A" w14:paraId="1FA858D2" w14:textId="77777777" w:rsidTr="0069095A">
        <w:trPr>
          <w:trHeight w:val="192"/>
        </w:trPr>
        <w:tc>
          <w:tcPr>
            <w:tcW w:w="1271" w:type="dxa"/>
            <w:vMerge/>
            <w:tcBorders>
              <w:left w:val="single" w:sz="4" w:space="0" w:color="000000"/>
              <w:right w:val="single" w:sz="4" w:space="0" w:color="000000"/>
            </w:tcBorders>
          </w:tcPr>
          <w:p w14:paraId="1352CF3B" w14:textId="77777777" w:rsidR="0069095A" w:rsidRDefault="0069095A">
            <w:pPr>
              <w:pStyle w:val="TableParagraph"/>
              <w:widowControl w:val="0"/>
              <w:rPr>
                <w:rFonts w:cs="Arial"/>
              </w:rPr>
            </w:pPr>
          </w:p>
        </w:tc>
        <w:tc>
          <w:tcPr>
            <w:tcW w:w="3096" w:type="dxa"/>
            <w:vMerge/>
            <w:tcBorders>
              <w:left w:val="single" w:sz="4" w:space="0" w:color="000000"/>
              <w:bottom w:val="single" w:sz="4" w:space="0" w:color="000000"/>
              <w:right w:val="single" w:sz="4" w:space="0" w:color="000000"/>
            </w:tcBorders>
            <w:vAlign w:val="center"/>
          </w:tcPr>
          <w:p w14:paraId="6AE4D56F" w14:textId="77777777" w:rsidR="0069095A" w:rsidRDefault="0069095A">
            <w:pPr>
              <w:pStyle w:val="TableParagraph"/>
              <w:widowControl w:val="0"/>
              <w:jc w:val="center"/>
              <w:rPr>
                <w:rFonts w:cs="Arial"/>
              </w:rPr>
            </w:pPr>
          </w:p>
        </w:tc>
        <w:tc>
          <w:tcPr>
            <w:tcW w:w="2498" w:type="dxa"/>
            <w:tcBorders>
              <w:top w:val="single" w:sz="4" w:space="0" w:color="000000"/>
              <w:left w:val="single" w:sz="4" w:space="0" w:color="000000"/>
              <w:bottom w:val="single" w:sz="4" w:space="0" w:color="000000"/>
              <w:right w:val="single" w:sz="4" w:space="0" w:color="000000"/>
            </w:tcBorders>
          </w:tcPr>
          <w:p w14:paraId="67DCFCB5" w14:textId="77777777" w:rsidR="0069095A" w:rsidRDefault="0069095A">
            <w:pPr>
              <w:pStyle w:val="TableParagraph"/>
              <w:widowControl w:val="0"/>
              <w:jc w:val="center"/>
              <w:rPr>
                <w:rFonts w:cs="Arial"/>
                <w:spacing w:val="-2"/>
              </w:rPr>
            </w:pPr>
            <w:r>
              <w:rPr>
                <w:rFonts w:cs="Arial"/>
                <w:spacing w:val="-2"/>
              </w:rPr>
              <w:t>UT5-</w:t>
            </w:r>
            <w:r>
              <w:rPr>
                <w:rFonts w:cs="Arial"/>
                <w:spacing w:val="-5"/>
              </w:rPr>
              <w:t>RA5</w:t>
            </w:r>
          </w:p>
        </w:tc>
        <w:tc>
          <w:tcPr>
            <w:tcW w:w="2467" w:type="dxa"/>
            <w:tcBorders>
              <w:top w:val="single" w:sz="4" w:space="0" w:color="000000"/>
              <w:left w:val="single" w:sz="4" w:space="0" w:color="000000"/>
              <w:bottom w:val="single" w:sz="4" w:space="0" w:color="000000"/>
              <w:right w:val="single" w:sz="4" w:space="0" w:color="000000"/>
            </w:tcBorders>
          </w:tcPr>
          <w:p w14:paraId="23D78F7C" w14:textId="5B0D8961" w:rsidR="0069095A" w:rsidRDefault="0069095A">
            <w:pPr>
              <w:pStyle w:val="TableParagraph"/>
              <w:widowControl w:val="0"/>
              <w:jc w:val="center"/>
              <w:rPr>
                <w:rFonts w:cs="Arial"/>
              </w:rPr>
            </w:pPr>
            <w:r>
              <w:rPr>
                <w:rFonts w:cs="Arial"/>
                <w:spacing w:val="-2"/>
              </w:rPr>
              <w:t>15 horas</w:t>
            </w:r>
          </w:p>
        </w:tc>
      </w:tr>
      <w:tr w:rsidR="00EC475E" w14:paraId="4715A87A" w14:textId="77777777" w:rsidTr="0069095A">
        <w:trPr>
          <w:trHeight w:val="192"/>
        </w:trPr>
        <w:tc>
          <w:tcPr>
            <w:tcW w:w="1271" w:type="dxa"/>
            <w:vMerge/>
            <w:tcBorders>
              <w:left w:val="single" w:sz="4" w:space="0" w:color="000000"/>
              <w:bottom w:val="single" w:sz="4" w:space="0" w:color="000000"/>
              <w:right w:val="single" w:sz="4" w:space="0" w:color="000000"/>
            </w:tcBorders>
          </w:tcPr>
          <w:p w14:paraId="186442CA" w14:textId="77777777" w:rsidR="00EC475E" w:rsidRDefault="00EC475E">
            <w:pPr>
              <w:pStyle w:val="TableParagraph"/>
              <w:widowControl w:val="0"/>
              <w:rPr>
                <w:rFonts w:cs="Arial"/>
              </w:rPr>
            </w:pPr>
          </w:p>
        </w:tc>
        <w:tc>
          <w:tcPr>
            <w:tcW w:w="3096" w:type="dxa"/>
            <w:tcBorders>
              <w:top w:val="single" w:sz="4" w:space="0" w:color="000000"/>
              <w:left w:val="single" w:sz="4" w:space="0" w:color="000000"/>
              <w:bottom w:val="single" w:sz="4" w:space="0" w:color="000000"/>
              <w:right w:val="single" w:sz="4" w:space="0" w:color="000000"/>
            </w:tcBorders>
            <w:vAlign w:val="center"/>
          </w:tcPr>
          <w:p w14:paraId="5962F255" w14:textId="77777777" w:rsidR="00EC475E" w:rsidRDefault="00EC475E">
            <w:pPr>
              <w:pStyle w:val="TableParagraph"/>
              <w:widowControl w:val="0"/>
              <w:jc w:val="center"/>
              <w:rPr>
                <w:rFonts w:cs="Arial"/>
              </w:rPr>
            </w:pPr>
            <w:r>
              <w:rPr>
                <w:rFonts w:cs="Arial"/>
              </w:rPr>
              <w:t>3ª EVALUACIÓN</w:t>
            </w:r>
          </w:p>
        </w:tc>
        <w:tc>
          <w:tcPr>
            <w:tcW w:w="2498" w:type="dxa"/>
            <w:tcBorders>
              <w:top w:val="single" w:sz="4" w:space="0" w:color="000000"/>
              <w:left w:val="single" w:sz="4" w:space="0" w:color="000000"/>
              <w:bottom w:val="single" w:sz="4" w:space="0" w:color="000000"/>
              <w:right w:val="single" w:sz="4" w:space="0" w:color="000000"/>
            </w:tcBorders>
          </w:tcPr>
          <w:p w14:paraId="43F79480" w14:textId="77777777" w:rsidR="00EC475E" w:rsidRDefault="00EC475E">
            <w:pPr>
              <w:pStyle w:val="TableParagraph"/>
              <w:widowControl w:val="0"/>
              <w:jc w:val="center"/>
              <w:rPr>
                <w:rFonts w:cs="Arial"/>
                <w:spacing w:val="-2"/>
              </w:rPr>
            </w:pPr>
            <w:r>
              <w:rPr>
                <w:rFonts w:cs="Arial"/>
                <w:spacing w:val="-2"/>
              </w:rPr>
              <w:t>FFE-RA5</w:t>
            </w:r>
          </w:p>
        </w:tc>
        <w:tc>
          <w:tcPr>
            <w:tcW w:w="2467" w:type="dxa"/>
            <w:tcBorders>
              <w:top w:val="single" w:sz="4" w:space="0" w:color="000000"/>
              <w:left w:val="single" w:sz="4" w:space="0" w:color="000000"/>
              <w:bottom w:val="single" w:sz="4" w:space="0" w:color="000000"/>
              <w:right w:val="single" w:sz="4" w:space="0" w:color="000000"/>
            </w:tcBorders>
          </w:tcPr>
          <w:p w14:paraId="0C08C261" w14:textId="77777777" w:rsidR="00EC475E" w:rsidRDefault="00EC475E">
            <w:pPr>
              <w:pStyle w:val="TableParagraph"/>
              <w:widowControl w:val="0"/>
              <w:jc w:val="center"/>
              <w:rPr>
                <w:rFonts w:cs="Arial"/>
                <w:spacing w:val="-2"/>
              </w:rPr>
            </w:pPr>
            <w:r>
              <w:rPr>
                <w:rFonts w:cs="Arial"/>
                <w:spacing w:val="-2"/>
              </w:rPr>
              <w:t>15 horas</w:t>
            </w:r>
          </w:p>
        </w:tc>
      </w:tr>
      <w:tr w:rsidR="00BC0B6F" w14:paraId="6A8A3EA5" w14:textId="77777777" w:rsidTr="0069095A">
        <w:trPr>
          <w:trHeight w:val="57"/>
        </w:trPr>
        <w:tc>
          <w:tcPr>
            <w:tcW w:w="6866" w:type="dxa"/>
            <w:gridSpan w:val="3"/>
            <w:tcBorders>
              <w:top w:val="single" w:sz="4" w:space="0" w:color="000000"/>
              <w:left w:val="single" w:sz="4" w:space="0" w:color="000000"/>
              <w:bottom w:val="single" w:sz="4" w:space="0" w:color="000000"/>
              <w:right w:val="single" w:sz="4" w:space="0" w:color="000000"/>
            </w:tcBorders>
          </w:tcPr>
          <w:p w14:paraId="24ED34BA" w14:textId="77777777" w:rsidR="00BC0B6F" w:rsidRDefault="00EC475E">
            <w:pPr>
              <w:pStyle w:val="TableParagraph"/>
              <w:widowControl w:val="0"/>
              <w:jc w:val="right"/>
              <w:rPr>
                <w:rFonts w:cs="Arial"/>
                <w:b/>
              </w:rPr>
            </w:pPr>
            <w:r>
              <w:rPr>
                <w:rFonts w:cs="Arial"/>
                <w:b/>
              </w:rPr>
              <w:t>TOTAL HORAS</w:t>
            </w:r>
          </w:p>
        </w:tc>
        <w:tc>
          <w:tcPr>
            <w:tcW w:w="2467" w:type="dxa"/>
            <w:tcBorders>
              <w:top w:val="single" w:sz="4" w:space="0" w:color="000000"/>
              <w:left w:val="single" w:sz="4" w:space="0" w:color="000000"/>
              <w:bottom w:val="single" w:sz="4" w:space="0" w:color="000000"/>
              <w:right w:val="single" w:sz="4" w:space="0" w:color="000000"/>
            </w:tcBorders>
          </w:tcPr>
          <w:p w14:paraId="3B0C8655" w14:textId="77777777" w:rsidR="00BC0B6F" w:rsidRDefault="00EC475E">
            <w:pPr>
              <w:pStyle w:val="TableParagraph"/>
              <w:widowControl w:val="0"/>
              <w:jc w:val="center"/>
              <w:rPr>
                <w:rFonts w:cs="Arial"/>
                <w:b/>
              </w:rPr>
            </w:pPr>
            <w:r>
              <w:rPr>
                <w:rFonts w:cs="Arial"/>
                <w:b/>
              </w:rPr>
              <w:t xml:space="preserve">90 </w:t>
            </w:r>
            <w:r>
              <w:rPr>
                <w:rFonts w:cs="Arial"/>
                <w:b/>
                <w:spacing w:val="-2"/>
              </w:rPr>
              <w:t>horas</w:t>
            </w:r>
          </w:p>
        </w:tc>
      </w:tr>
    </w:tbl>
    <w:p w14:paraId="549242FD" w14:textId="77777777" w:rsidR="00BC0B6F" w:rsidRDefault="00BC0B6F">
      <w:pPr>
        <w:ind w:firstLine="0"/>
        <w:jc w:val="left"/>
        <w:rPr>
          <w:rFonts w:cs="Arial"/>
        </w:rPr>
      </w:pPr>
    </w:p>
    <w:p w14:paraId="0A20D834" w14:textId="77777777" w:rsidR="009F1742" w:rsidRPr="006D2EBC" w:rsidRDefault="009F1742" w:rsidP="009F1742">
      <w:pPr>
        <w:ind w:firstLine="0"/>
        <w:rPr>
          <w:rFonts w:cs="Arial"/>
        </w:rPr>
      </w:pPr>
      <w:bookmarkStart w:id="16" w:name="_Hlk180396779"/>
      <w:r w:rsidRPr="006D2EBC">
        <w:rPr>
          <w:rFonts w:cs="Arial"/>
        </w:rPr>
        <w:t>El Resultado de Aprendizaje que va a ir a FFE (Fase de Formación en Empresa)</w:t>
      </w:r>
      <w:r>
        <w:rPr>
          <w:rFonts w:cs="Arial"/>
        </w:rPr>
        <w:t xml:space="preserve">, y que será coevaluado junto con la empresa, </w:t>
      </w:r>
      <w:r w:rsidRPr="006D2EBC">
        <w:rPr>
          <w:rFonts w:cs="Arial"/>
        </w:rPr>
        <w:t>es el RA</w:t>
      </w:r>
      <w:r>
        <w:rPr>
          <w:rFonts w:cs="Arial"/>
        </w:rPr>
        <w:t>5</w:t>
      </w:r>
      <w:r w:rsidRPr="006D2EBC">
        <w:rPr>
          <w:rFonts w:cs="Arial"/>
        </w:rPr>
        <w:t xml:space="preserve">: </w:t>
      </w:r>
      <w:r w:rsidRPr="00CC0C27">
        <w:rPr>
          <w:rFonts w:cs="Arial"/>
        </w:rPr>
        <w:t>Realiza hojas de cálculo utilizando las herramientas de la aplicación a diversas tareas de gestión administrativa</w:t>
      </w:r>
      <w:r>
        <w:rPr>
          <w:rFonts w:cs="Arial"/>
        </w:rPr>
        <w:t>.</w:t>
      </w:r>
    </w:p>
    <w:bookmarkEnd w:id="16"/>
    <w:p w14:paraId="2912F2C6" w14:textId="77777777" w:rsidR="00BC0B6F" w:rsidRDefault="00EC475E">
      <w:pPr>
        <w:ind w:firstLine="0"/>
        <w:jc w:val="left"/>
        <w:rPr>
          <w:rFonts w:cs="Arial"/>
        </w:rPr>
      </w:pPr>
      <w:r>
        <w:br w:type="page"/>
      </w:r>
    </w:p>
    <w:p w14:paraId="56F84C07" w14:textId="77777777" w:rsidR="00BC0B6F" w:rsidRDefault="00EC475E" w:rsidP="002C7502">
      <w:pPr>
        <w:pStyle w:val="Ttulo1"/>
      </w:pPr>
      <w:r>
        <w:lastRenderedPageBreak/>
        <w:t>UNIDADES DE TRABAJO</w:t>
      </w:r>
    </w:p>
    <w:tbl>
      <w:tblPr>
        <w:tblW w:w="5000" w:type="pct"/>
        <w:tblLayout w:type="fixed"/>
        <w:tblCellMar>
          <w:left w:w="5" w:type="dxa"/>
          <w:right w:w="5" w:type="dxa"/>
        </w:tblCellMar>
        <w:tblLook w:val="01E0" w:firstRow="1" w:lastRow="1" w:firstColumn="1" w:lastColumn="1" w:noHBand="0" w:noVBand="0"/>
      </w:tblPr>
      <w:tblGrid>
        <w:gridCol w:w="2966"/>
        <w:gridCol w:w="217"/>
        <w:gridCol w:w="644"/>
        <w:gridCol w:w="1411"/>
        <w:gridCol w:w="3539"/>
      </w:tblGrid>
      <w:tr w:rsidR="00BC0B6F" w14:paraId="4D3071B4" w14:textId="77777777">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0E8987EE" w14:textId="77777777" w:rsidR="00BC0B6F" w:rsidRDefault="00EC475E">
            <w:pPr>
              <w:pStyle w:val="TableParagraph"/>
              <w:widowControl w:val="0"/>
              <w:spacing w:before="235" w:line="276" w:lineRule="auto"/>
              <w:ind w:left="230" w:firstLine="571"/>
              <w:jc w:val="center"/>
              <w:rPr>
                <w:rFonts w:cs="Arial"/>
                <w:b/>
                <w:sz w:val="18"/>
                <w:szCs w:val="18"/>
              </w:rPr>
            </w:pPr>
            <w:r>
              <w:rPr>
                <w:rFonts w:cs="Arial"/>
                <w:b/>
                <w:sz w:val="18"/>
                <w:szCs w:val="18"/>
              </w:rPr>
              <w:t xml:space="preserve">UT1. RA1(20%) </w:t>
            </w:r>
            <w:r>
              <w:rPr>
                <w:rFonts w:cs="Arial"/>
                <w:b/>
                <w:caps/>
                <w:sz w:val="18"/>
                <w:szCs w:val="18"/>
              </w:rPr>
              <w:t>REPASO DE LAS FUNCIONES BÁSICAS DE EXCEL</w:t>
            </w:r>
          </w:p>
        </w:tc>
      </w:tr>
      <w:tr w:rsidR="00BC0B6F" w14:paraId="69CB7002" w14:textId="77777777">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14:paraId="5686E1BA" w14:textId="77777777" w:rsidR="00BC0B6F" w:rsidRDefault="00EC475E">
            <w:pPr>
              <w:pStyle w:val="TableParagraph"/>
              <w:widowControl w:val="0"/>
              <w:jc w:val="center"/>
              <w:rPr>
                <w:rFonts w:cs="Arial"/>
                <w:b/>
                <w:sz w:val="18"/>
                <w:szCs w:val="18"/>
              </w:rPr>
            </w:pPr>
            <w:r>
              <w:rPr>
                <w:rFonts w:cs="Arial"/>
                <w:b/>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14:paraId="0F8E8686" w14:textId="77777777" w:rsidR="00BC0B6F" w:rsidRDefault="00EC475E">
            <w:pPr>
              <w:pStyle w:val="TableParagraph"/>
              <w:widowControl w:val="0"/>
              <w:jc w:val="center"/>
              <w:rPr>
                <w:rFonts w:cs="Arial"/>
                <w:b/>
                <w:sz w:val="18"/>
                <w:szCs w:val="18"/>
              </w:rPr>
            </w:pPr>
            <w:r>
              <w:rPr>
                <w:rFonts w:cs="Arial"/>
                <w:b/>
                <w:sz w:val="18"/>
                <w:szCs w:val="18"/>
              </w:rPr>
              <w:t>ACTIVIDADES DE EVALUACIÓN</w:t>
            </w:r>
          </w:p>
        </w:tc>
      </w:tr>
      <w:tr w:rsidR="00BC0B6F" w14:paraId="5574E118" w14:textId="77777777">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14:paraId="3C94F8CF" w14:textId="77777777" w:rsidR="00BC0B6F" w:rsidRDefault="00EC475E">
            <w:pPr>
              <w:pStyle w:val="TableParagraph"/>
              <w:widowControl w:val="0"/>
              <w:rPr>
                <w:rFonts w:cs="Arial"/>
                <w:b/>
                <w:bCs/>
                <w:sz w:val="18"/>
                <w:szCs w:val="18"/>
              </w:rPr>
            </w:pPr>
            <w:r>
              <w:rPr>
                <w:rFonts w:cs="Arial"/>
                <w:b/>
                <w:bCs/>
                <w:sz w:val="18"/>
                <w:szCs w:val="18"/>
              </w:rPr>
              <w:t>Actividades de introducción</w:t>
            </w:r>
          </w:p>
          <w:p w14:paraId="3A19EF3F" w14:textId="77777777" w:rsidR="00BC0B6F" w:rsidRDefault="00EC475E">
            <w:pPr>
              <w:pStyle w:val="TableParagraph"/>
              <w:widowControl w:val="0"/>
              <w:rPr>
                <w:rFonts w:cs="Arial"/>
                <w:sz w:val="18"/>
                <w:szCs w:val="18"/>
              </w:rPr>
            </w:pPr>
            <w:r>
              <w:rPr>
                <w:rFonts w:cs="Arial"/>
                <w:sz w:val="18"/>
                <w:szCs w:val="18"/>
              </w:rPr>
              <w:t>Presentación inicial sobre las funciones básicas de Excel.</w:t>
            </w:r>
          </w:p>
        </w:tc>
        <w:tc>
          <w:tcPr>
            <w:tcW w:w="3543" w:type="dxa"/>
            <w:tcBorders>
              <w:top w:val="single" w:sz="4" w:space="0" w:color="000000"/>
              <w:left w:val="single" w:sz="4" w:space="0" w:color="000000"/>
              <w:bottom w:val="single" w:sz="4" w:space="0" w:color="000000"/>
              <w:right w:val="single" w:sz="4" w:space="0" w:color="000000"/>
            </w:tcBorders>
          </w:tcPr>
          <w:p w14:paraId="0FFC19C2" w14:textId="77777777" w:rsidR="00BC0B6F" w:rsidRDefault="00EC475E">
            <w:pPr>
              <w:pStyle w:val="TableParagraph"/>
              <w:widowControl w:val="0"/>
              <w:spacing w:before="13"/>
              <w:ind w:left="138"/>
              <w:rPr>
                <w:rFonts w:cs="Arial"/>
                <w:sz w:val="18"/>
                <w:szCs w:val="18"/>
              </w:rPr>
            </w:pPr>
            <w:r>
              <w:rPr>
                <w:rFonts w:cs="Arial"/>
                <w:sz w:val="18"/>
                <w:szCs w:val="18"/>
              </w:rPr>
              <w:t>No proceden.</w:t>
            </w:r>
          </w:p>
        </w:tc>
      </w:tr>
      <w:tr w:rsidR="00BC0B6F" w14:paraId="40DB1808" w14:textId="77777777">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14:paraId="7FEC49B4" w14:textId="77777777" w:rsidR="00BC0B6F" w:rsidRDefault="00EC475E">
            <w:pPr>
              <w:pStyle w:val="TableParagraph"/>
              <w:widowControl w:val="0"/>
              <w:rPr>
                <w:rFonts w:cs="Arial"/>
                <w:b/>
                <w:bCs/>
                <w:sz w:val="18"/>
                <w:szCs w:val="18"/>
              </w:rPr>
            </w:pPr>
            <w:r>
              <w:rPr>
                <w:rFonts w:cs="Arial"/>
                <w:b/>
                <w:bCs/>
                <w:sz w:val="18"/>
                <w:szCs w:val="18"/>
              </w:rPr>
              <w:t>Actividades de desarrollo</w:t>
            </w:r>
          </w:p>
          <w:p w14:paraId="26D4857D" w14:textId="77777777" w:rsidR="00BC0B6F" w:rsidRDefault="00EC475E">
            <w:pPr>
              <w:pStyle w:val="TableParagraph"/>
              <w:widowControl w:val="0"/>
              <w:rPr>
                <w:rFonts w:cs="Arial"/>
                <w:sz w:val="18"/>
                <w:szCs w:val="18"/>
              </w:rPr>
            </w:pPr>
            <w:r>
              <w:rPr>
                <w:rFonts w:cs="Arial"/>
                <w:sz w:val="18"/>
                <w:szCs w:val="18"/>
              </w:rPr>
              <w:t>Explicación por parte del profesor sobre formato de celdas, sobre rangos, referencias a celdas, funciones básicas, formato condicional, filtros y validación de datos.</w:t>
            </w:r>
          </w:p>
        </w:tc>
        <w:tc>
          <w:tcPr>
            <w:tcW w:w="3543" w:type="dxa"/>
            <w:tcBorders>
              <w:top w:val="single" w:sz="4" w:space="0" w:color="000000"/>
              <w:left w:val="single" w:sz="4" w:space="0" w:color="000000"/>
              <w:bottom w:val="single" w:sz="4" w:space="0" w:color="000000"/>
              <w:right w:val="single" w:sz="4" w:space="0" w:color="000000"/>
            </w:tcBorders>
          </w:tcPr>
          <w:p w14:paraId="4211D311" w14:textId="77777777" w:rsidR="00BC0B6F" w:rsidRDefault="00EC475E">
            <w:pPr>
              <w:pStyle w:val="TableParagraph"/>
              <w:widowControl w:val="0"/>
              <w:spacing w:before="13"/>
              <w:ind w:left="138"/>
              <w:jc w:val="left"/>
              <w:rPr>
                <w:rFonts w:cs="Arial"/>
                <w:sz w:val="18"/>
                <w:szCs w:val="18"/>
              </w:rPr>
            </w:pPr>
            <w:r>
              <w:rPr>
                <w:rFonts w:cs="Arial"/>
                <w:sz w:val="18"/>
                <w:szCs w:val="18"/>
              </w:rPr>
              <w:t>Cuestionario de identificación de los conceptos explicados.</w:t>
            </w:r>
          </w:p>
        </w:tc>
      </w:tr>
      <w:tr w:rsidR="00BC0B6F" w14:paraId="06423636" w14:textId="77777777">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14:paraId="3035B11E" w14:textId="77777777" w:rsidR="00BC0B6F" w:rsidRDefault="00EC475E">
            <w:pPr>
              <w:pStyle w:val="TableParagraph"/>
              <w:widowControl w:val="0"/>
              <w:rPr>
                <w:rFonts w:cs="Arial"/>
                <w:sz w:val="18"/>
                <w:szCs w:val="18"/>
              </w:rPr>
            </w:pPr>
            <w:r>
              <w:rPr>
                <w:rFonts w:cs="Arial"/>
                <w:b/>
                <w:bCs/>
                <w:sz w:val="18"/>
                <w:szCs w:val="18"/>
              </w:rPr>
              <w:t>Actividades procedimentales</w:t>
            </w:r>
          </w:p>
          <w:p w14:paraId="16D886F2" w14:textId="77777777" w:rsidR="00BC0B6F" w:rsidRDefault="00EC475E">
            <w:pPr>
              <w:pStyle w:val="TableParagraph"/>
              <w:widowControl w:val="0"/>
              <w:rPr>
                <w:rFonts w:cs="Arial"/>
                <w:sz w:val="18"/>
                <w:szCs w:val="18"/>
              </w:rPr>
            </w:pPr>
            <w:r>
              <w:rPr>
                <w:rFonts w:cs="Arial"/>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14:paraId="0BBDAA7D" w14:textId="77777777" w:rsidR="00BC0B6F" w:rsidRDefault="00EC475E">
            <w:pPr>
              <w:pStyle w:val="TableParagraph"/>
              <w:widowControl w:val="0"/>
              <w:spacing w:before="13"/>
              <w:ind w:left="138"/>
              <w:rPr>
                <w:rFonts w:cs="Arial"/>
                <w:sz w:val="18"/>
                <w:szCs w:val="18"/>
              </w:rPr>
            </w:pPr>
            <w:r>
              <w:rPr>
                <w:rFonts w:cs="Arial"/>
                <w:sz w:val="18"/>
                <w:szCs w:val="18"/>
              </w:rPr>
              <w:t>Tareas en el aula virtual sobre los conceptos vistos en la unidad de trabajo.</w:t>
            </w:r>
          </w:p>
        </w:tc>
      </w:tr>
      <w:tr w:rsidR="00BC0B6F" w14:paraId="0A854839" w14:textId="77777777">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14:paraId="35265CF5" w14:textId="77777777" w:rsidR="00BC0B6F" w:rsidRDefault="00EC475E">
            <w:pPr>
              <w:pStyle w:val="TableParagraph"/>
              <w:widowControl w:val="0"/>
              <w:rPr>
                <w:rFonts w:cs="Arial"/>
                <w:sz w:val="18"/>
                <w:szCs w:val="18"/>
              </w:rPr>
            </w:pPr>
            <w:r>
              <w:rPr>
                <w:rFonts w:cs="Arial"/>
                <w:b/>
                <w:bCs/>
                <w:sz w:val="18"/>
                <w:szCs w:val="18"/>
              </w:rPr>
              <w:t>Actividades de consolidación</w:t>
            </w:r>
          </w:p>
          <w:p w14:paraId="1BC8E458" w14:textId="77777777" w:rsidR="00BC0B6F" w:rsidRDefault="00EC475E">
            <w:pPr>
              <w:pStyle w:val="TableParagraph"/>
              <w:widowControl w:val="0"/>
              <w:rPr>
                <w:rFonts w:cs="Arial"/>
                <w:sz w:val="18"/>
                <w:szCs w:val="18"/>
              </w:rPr>
            </w:pPr>
            <w:r>
              <w:rPr>
                <w:rFonts w:cs="Arial"/>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14:paraId="04ECC66F" w14:textId="77777777" w:rsidR="00BC0B6F" w:rsidRDefault="00EC475E">
            <w:pPr>
              <w:pStyle w:val="TableParagraph"/>
              <w:widowControl w:val="0"/>
              <w:spacing w:before="13"/>
              <w:ind w:left="138"/>
              <w:rPr>
                <w:rFonts w:cs="Arial"/>
                <w:sz w:val="18"/>
                <w:szCs w:val="18"/>
              </w:rPr>
            </w:pPr>
            <w:r>
              <w:rPr>
                <w:rFonts w:cs="Arial"/>
                <w:sz w:val="18"/>
                <w:szCs w:val="18"/>
              </w:rPr>
              <w:t>Tarea en el aula virtual sobre todos los conceptos vistos en la unidad de trabajo.</w:t>
            </w:r>
          </w:p>
        </w:tc>
      </w:tr>
      <w:tr w:rsidR="00BC0B6F" w14:paraId="7CB28960" w14:textId="77777777">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36307984" w14:textId="77777777" w:rsidR="00BC0B6F" w:rsidRDefault="00EC475E">
            <w:pPr>
              <w:pStyle w:val="TableParagraph"/>
              <w:widowControl w:val="0"/>
              <w:jc w:val="center"/>
              <w:rPr>
                <w:rFonts w:cs="Arial"/>
                <w:b/>
                <w:sz w:val="18"/>
                <w:szCs w:val="18"/>
              </w:rPr>
            </w:pPr>
            <w:r>
              <w:rPr>
                <w:rFonts w:cs="Arial"/>
                <w:b/>
                <w:sz w:val="18"/>
                <w:szCs w:val="18"/>
              </w:rPr>
              <w:t xml:space="preserve">INSTRUMENTOS DE EVALUACIÓN E INSTRUMENTOS DE </w:t>
            </w:r>
            <w:r>
              <w:rPr>
                <w:rFonts w:cs="Arial"/>
                <w:b/>
                <w:spacing w:val="-2"/>
                <w:sz w:val="18"/>
                <w:szCs w:val="18"/>
              </w:rPr>
              <w:t>CALIFICACIÓN</w:t>
            </w:r>
          </w:p>
        </w:tc>
      </w:tr>
      <w:tr w:rsidR="00BC0B6F" w14:paraId="522FDEFA" w14:textId="77777777">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14:paraId="684D3291" w14:textId="77777777" w:rsidR="00BC0B6F" w:rsidRDefault="00EC475E">
            <w:pPr>
              <w:pStyle w:val="TableParagraph"/>
              <w:widowControl w:val="0"/>
              <w:jc w:val="center"/>
              <w:rPr>
                <w:rFonts w:cs="Arial"/>
                <w:b/>
                <w:sz w:val="18"/>
                <w:szCs w:val="18"/>
              </w:rPr>
            </w:pPr>
            <w:r>
              <w:rPr>
                <w:rFonts w:cs="Arial"/>
                <w:b/>
                <w:sz w:val="18"/>
                <w:szCs w:val="18"/>
              </w:rPr>
              <w:t>Criterios de evaluación</w:t>
            </w:r>
          </w:p>
          <w:p w14:paraId="7499C6E7" w14:textId="77777777" w:rsidR="00BC0B6F" w:rsidRDefault="00EC475E">
            <w:pPr>
              <w:pStyle w:val="TableParagraph"/>
              <w:widowControl w:val="0"/>
              <w:jc w:val="center"/>
              <w:rPr>
                <w:rFonts w:cs="Arial"/>
                <w:sz w:val="18"/>
                <w:szCs w:val="18"/>
              </w:rPr>
            </w:pPr>
            <w:r>
              <w:rPr>
                <w:rFonts w:cs="Arial"/>
                <w:sz w:val="18"/>
                <w:szCs w:val="18"/>
              </w:rPr>
              <w:t>RA: 1</w:t>
            </w:r>
          </w:p>
          <w:p w14:paraId="4A709124" w14:textId="77777777" w:rsidR="00BC0B6F" w:rsidRDefault="00EC475E">
            <w:pPr>
              <w:pStyle w:val="TableParagraph"/>
              <w:widowControl w:val="0"/>
              <w:jc w:val="center"/>
              <w:rPr>
                <w:rFonts w:cs="Arial"/>
                <w:sz w:val="18"/>
                <w:szCs w:val="18"/>
              </w:rPr>
            </w:pPr>
            <w:r>
              <w:rPr>
                <w:rFonts w:cs="Arial"/>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14:paraId="5B7CEA6B" w14:textId="77777777" w:rsidR="00BC0B6F" w:rsidRDefault="00EC475E">
            <w:pPr>
              <w:pStyle w:val="TableParagraph"/>
              <w:widowControl w:val="0"/>
              <w:rPr>
                <w:rFonts w:cs="Arial"/>
                <w:b/>
                <w:sz w:val="18"/>
                <w:szCs w:val="18"/>
              </w:rPr>
            </w:pPr>
            <w:r>
              <w:rPr>
                <w:rFonts w:cs="Arial"/>
                <w:b/>
                <w:sz w:val="18"/>
                <w:szCs w:val="18"/>
              </w:rPr>
              <w:t>Instrumentos (procedimientos) de evaluación</w:t>
            </w:r>
          </w:p>
          <w:p w14:paraId="6239EAA1" w14:textId="77777777" w:rsidR="00BC0B6F" w:rsidRDefault="00EC475E">
            <w:pPr>
              <w:pStyle w:val="TableParagraph"/>
              <w:widowControl w:val="0"/>
              <w:numPr>
                <w:ilvl w:val="0"/>
                <w:numId w:val="5"/>
              </w:numPr>
              <w:rPr>
                <w:rFonts w:cs="Arial"/>
                <w:bCs/>
                <w:sz w:val="18"/>
                <w:szCs w:val="18"/>
              </w:rPr>
            </w:pPr>
            <w:r>
              <w:rPr>
                <w:rFonts w:cs="Arial"/>
                <w:bCs/>
                <w:sz w:val="18"/>
                <w:szCs w:val="18"/>
              </w:rPr>
              <w:t>Cuestionario</w:t>
            </w:r>
          </w:p>
          <w:p w14:paraId="62EB0192" w14:textId="77777777" w:rsidR="00BC0B6F" w:rsidRDefault="00EC475E">
            <w:pPr>
              <w:pStyle w:val="TableParagraph"/>
              <w:widowControl w:val="0"/>
              <w:numPr>
                <w:ilvl w:val="0"/>
                <w:numId w:val="5"/>
              </w:numPr>
              <w:rPr>
                <w:rFonts w:cs="Arial"/>
                <w:bCs/>
                <w:sz w:val="18"/>
                <w:szCs w:val="18"/>
              </w:rPr>
            </w:pPr>
            <w:r>
              <w:rPr>
                <w:rFonts w:cs="Arial"/>
                <w:bCs/>
                <w:sz w:val="18"/>
                <w:szCs w:val="18"/>
              </w:rPr>
              <w:t>Actividades en el aula virtual</w:t>
            </w:r>
          </w:p>
          <w:p w14:paraId="6CA82B22" w14:textId="77777777" w:rsidR="00BC0B6F" w:rsidRDefault="00EC475E">
            <w:pPr>
              <w:pStyle w:val="TableParagraph"/>
              <w:widowControl w:val="0"/>
              <w:rPr>
                <w:rFonts w:cs="Arial"/>
                <w:bCs/>
                <w:sz w:val="18"/>
                <w:szCs w:val="18"/>
              </w:rPr>
            </w:pPr>
            <w:r>
              <w:rPr>
                <w:rFonts w:cs="Arial"/>
                <w:b/>
                <w:sz w:val="18"/>
                <w:szCs w:val="18"/>
              </w:rPr>
              <w:t>Instrumentos de calificación</w:t>
            </w:r>
          </w:p>
          <w:p w14:paraId="0A8BA32D" w14:textId="77777777" w:rsidR="00BC0B6F" w:rsidRDefault="00EC475E">
            <w:pPr>
              <w:pStyle w:val="TableParagraph"/>
              <w:widowControl w:val="0"/>
              <w:numPr>
                <w:ilvl w:val="0"/>
                <w:numId w:val="6"/>
              </w:numPr>
              <w:rPr>
                <w:rFonts w:cs="Arial"/>
                <w:b/>
                <w:sz w:val="18"/>
                <w:szCs w:val="18"/>
              </w:rPr>
            </w:pPr>
            <w:r>
              <w:rPr>
                <w:rFonts w:cs="Arial"/>
                <w:bCs/>
                <w:sz w:val="18"/>
                <w:szCs w:val="18"/>
              </w:rPr>
              <w:t>Escala numérica en el cuestionario</w:t>
            </w:r>
          </w:p>
          <w:p w14:paraId="29FFB783" w14:textId="77777777" w:rsidR="00BC0B6F" w:rsidRDefault="00EC475E">
            <w:pPr>
              <w:pStyle w:val="TableParagraph"/>
              <w:widowControl w:val="0"/>
              <w:numPr>
                <w:ilvl w:val="0"/>
                <w:numId w:val="6"/>
              </w:numPr>
              <w:rPr>
                <w:rFonts w:cs="Arial"/>
                <w:b/>
                <w:sz w:val="18"/>
                <w:szCs w:val="18"/>
              </w:rPr>
            </w:pPr>
            <w:r>
              <w:rPr>
                <w:rFonts w:cs="Arial"/>
                <w:bCs/>
                <w:sz w:val="18"/>
                <w:szCs w:val="18"/>
              </w:rPr>
              <w:t>Lista de cotejo / Rúbrica en las actividades del aula virtual</w:t>
            </w:r>
          </w:p>
        </w:tc>
      </w:tr>
      <w:tr w:rsidR="00BC0B6F" w14:paraId="7466C776" w14:textId="77777777">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14:paraId="1189F41D" w14:textId="77777777" w:rsidR="00BC0B6F" w:rsidRDefault="00EC475E">
            <w:pPr>
              <w:pStyle w:val="TableParagraph"/>
              <w:widowControl w:val="0"/>
              <w:spacing w:before="114"/>
              <w:ind w:left="35" w:right="10"/>
              <w:jc w:val="center"/>
              <w:rPr>
                <w:rFonts w:cs="Arial"/>
                <w:b/>
                <w:sz w:val="18"/>
                <w:szCs w:val="18"/>
              </w:rPr>
            </w:pPr>
            <w:r>
              <w:rPr>
                <w:rFonts w:cs="Arial"/>
                <w:b/>
                <w:sz w:val="18"/>
                <w:szCs w:val="18"/>
              </w:rPr>
              <w:t xml:space="preserve">CRITERIOS DE </w:t>
            </w:r>
            <w:r>
              <w:rPr>
                <w:rFonts w:cs="Arial"/>
                <w:b/>
                <w:spacing w:val="-2"/>
                <w:sz w:val="18"/>
                <w:szCs w:val="18"/>
              </w:rPr>
              <w:t>CALIFICACIÓN</w:t>
            </w:r>
          </w:p>
        </w:tc>
      </w:tr>
      <w:tr w:rsidR="00BC0B6F" w14:paraId="4BC8F288" w14:textId="77777777">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14:paraId="25FEEC49" w14:textId="77777777" w:rsidR="00BC0B6F" w:rsidRDefault="00EC475E">
            <w:pPr>
              <w:pStyle w:val="TableParagraph"/>
              <w:widowControl w:val="0"/>
              <w:jc w:val="center"/>
              <w:rPr>
                <w:rFonts w:cs="Arial"/>
                <w:b/>
                <w:sz w:val="18"/>
                <w:szCs w:val="18"/>
              </w:rPr>
            </w:pPr>
            <w:r>
              <w:rPr>
                <w:rFonts w:cs="Arial"/>
                <w:b/>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14:paraId="3FBB6E15" w14:textId="77777777" w:rsidR="00BC0B6F" w:rsidRDefault="00EC475E">
            <w:pPr>
              <w:pStyle w:val="TableParagraph"/>
              <w:widowControl w:val="0"/>
              <w:jc w:val="center"/>
              <w:rPr>
                <w:rFonts w:cs="Arial"/>
                <w:b/>
                <w:sz w:val="18"/>
                <w:szCs w:val="18"/>
              </w:rPr>
            </w:pPr>
            <w:r>
              <w:rPr>
                <w:rFonts w:cs="Arial"/>
                <w:b/>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14:paraId="147AF300" w14:textId="77777777" w:rsidR="00BC0B6F" w:rsidRDefault="00EC475E">
            <w:pPr>
              <w:pStyle w:val="TableParagraph"/>
              <w:widowControl w:val="0"/>
              <w:jc w:val="center"/>
              <w:rPr>
                <w:rFonts w:cs="Arial"/>
                <w:b/>
                <w:sz w:val="18"/>
                <w:szCs w:val="18"/>
              </w:rPr>
            </w:pPr>
            <w:r>
              <w:rPr>
                <w:rFonts w:cs="Arial"/>
                <w:b/>
                <w:sz w:val="18"/>
                <w:szCs w:val="18"/>
              </w:rPr>
              <w:t>Criterios de evaluación</w:t>
            </w:r>
          </w:p>
        </w:tc>
      </w:tr>
      <w:tr w:rsidR="00BC0B6F" w14:paraId="19D9950F"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770D39B3"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Cuestionario</w:t>
            </w:r>
          </w:p>
        </w:tc>
        <w:tc>
          <w:tcPr>
            <w:tcW w:w="645" w:type="dxa"/>
            <w:tcBorders>
              <w:top w:val="single" w:sz="4" w:space="0" w:color="000000"/>
              <w:left w:val="single" w:sz="4" w:space="0" w:color="000000"/>
              <w:bottom w:val="single" w:sz="4" w:space="0" w:color="000000"/>
              <w:right w:val="single" w:sz="4" w:space="0" w:color="000000"/>
            </w:tcBorders>
            <w:vAlign w:val="center"/>
          </w:tcPr>
          <w:p w14:paraId="516B7040" w14:textId="41A83EFE" w:rsidR="00BC0B6F" w:rsidRPr="00A34F66" w:rsidRDefault="002C7502" w:rsidP="00EC475E">
            <w:pPr>
              <w:pStyle w:val="TableParagraph"/>
              <w:widowControl w:val="0"/>
              <w:ind w:left="16" w:right="4"/>
              <w:jc w:val="center"/>
              <w:rPr>
                <w:rFonts w:cs="Arial"/>
                <w:b/>
                <w:sz w:val="18"/>
                <w:szCs w:val="18"/>
              </w:rPr>
            </w:pPr>
            <w:r>
              <w:rPr>
                <w:rFonts w:cs="Arial"/>
                <w:b/>
                <w:spacing w:val="-5"/>
                <w:sz w:val="18"/>
                <w:szCs w:val="18"/>
              </w:rPr>
              <w:t>8</w:t>
            </w:r>
            <w:r w:rsidR="00EC475E"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21BE3A91"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RA:1 – CE: a, b, c, d, e</w:t>
            </w:r>
          </w:p>
        </w:tc>
      </w:tr>
      <w:tr w:rsidR="00BC0B6F" w14:paraId="3720577D"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4B3825C2"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14:paraId="440D5DFD" w14:textId="0E61CEC6" w:rsidR="00BC0B6F" w:rsidRPr="00A34F66" w:rsidRDefault="00EC475E" w:rsidP="00EC475E">
            <w:pPr>
              <w:pStyle w:val="TableParagraph"/>
              <w:widowControl w:val="0"/>
              <w:ind w:left="16" w:right="4"/>
              <w:jc w:val="center"/>
              <w:rPr>
                <w:rFonts w:cs="Arial"/>
                <w:b/>
                <w:spacing w:val="-5"/>
                <w:sz w:val="18"/>
                <w:szCs w:val="18"/>
              </w:rPr>
            </w:pPr>
            <w:r w:rsidRPr="00A34F66">
              <w:rPr>
                <w:rFonts w:cs="Arial"/>
                <w:b/>
                <w:spacing w:val="-5"/>
                <w:sz w:val="18"/>
                <w:szCs w:val="18"/>
              </w:rPr>
              <w:t>1</w:t>
            </w:r>
            <w:r w:rsidR="002C7502">
              <w:rPr>
                <w:rFonts w:cs="Arial"/>
                <w:b/>
                <w:spacing w:val="-5"/>
                <w:sz w:val="18"/>
                <w:szCs w:val="18"/>
              </w:rPr>
              <w:t>2</w:t>
            </w:r>
            <w:r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4FDB9CEF"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RA:1 – CE: a, b, c, d, e</w:t>
            </w:r>
          </w:p>
        </w:tc>
      </w:tr>
    </w:tbl>
    <w:p w14:paraId="6EC92801" w14:textId="77777777" w:rsidR="00BC0B6F" w:rsidRDefault="00EC475E">
      <w:pPr>
        <w:ind w:firstLine="0"/>
        <w:rPr>
          <w:rFonts w:cs="Arial"/>
        </w:rPr>
      </w:pPr>
      <w:r>
        <w:br w:type="page"/>
      </w:r>
    </w:p>
    <w:tbl>
      <w:tblPr>
        <w:tblW w:w="5000" w:type="pct"/>
        <w:tblLayout w:type="fixed"/>
        <w:tblCellMar>
          <w:left w:w="5" w:type="dxa"/>
          <w:right w:w="5" w:type="dxa"/>
        </w:tblCellMar>
        <w:tblLook w:val="01E0" w:firstRow="1" w:lastRow="1" w:firstColumn="1" w:lastColumn="1" w:noHBand="0" w:noVBand="0"/>
      </w:tblPr>
      <w:tblGrid>
        <w:gridCol w:w="2966"/>
        <w:gridCol w:w="217"/>
        <w:gridCol w:w="644"/>
        <w:gridCol w:w="1411"/>
        <w:gridCol w:w="3539"/>
      </w:tblGrid>
      <w:tr w:rsidR="00BC0B6F" w14:paraId="37E92F27" w14:textId="77777777">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3610A726" w14:textId="77777777" w:rsidR="00BC0B6F" w:rsidRDefault="00EC475E">
            <w:pPr>
              <w:pStyle w:val="TableParagraph"/>
              <w:pageBreakBefore/>
              <w:widowControl w:val="0"/>
              <w:spacing w:before="235" w:line="276" w:lineRule="auto"/>
              <w:ind w:left="230" w:firstLine="571"/>
              <w:jc w:val="center"/>
              <w:rPr>
                <w:rFonts w:cs="Arial"/>
                <w:b/>
                <w:sz w:val="18"/>
                <w:szCs w:val="18"/>
              </w:rPr>
            </w:pPr>
            <w:r>
              <w:rPr>
                <w:rFonts w:cs="Arial"/>
                <w:b/>
                <w:sz w:val="18"/>
                <w:szCs w:val="18"/>
              </w:rPr>
              <w:lastRenderedPageBreak/>
              <w:t xml:space="preserve">UT2. RA2(20%) </w:t>
            </w:r>
            <w:r>
              <w:rPr>
                <w:rFonts w:cs="Arial"/>
                <w:b/>
                <w:caps/>
                <w:sz w:val="18"/>
                <w:szCs w:val="18"/>
              </w:rPr>
              <w:t>FUNCIONES AVANZADAS EN EXCEL</w:t>
            </w:r>
          </w:p>
        </w:tc>
      </w:tr>
      <w:tr w:rsidR="00BC0B6F" w14:paraId="1C9BE08C" w14:textId="77777777">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14:paraId="07C2B68D" w14:textId="77777777" w:rsidR="00BC0B6F" w:rsidRDefault="00EC475E">
            <w:pPr>
              <w:pStyle w:val="TableParagraph"/>
              <w:widowControl w:val="0"/>
              <w:jc w:val="center"/>
              <w:rPr>
                <w:rFonts w:cs="Arial"/>
                <w:b/>
                <w:sz w:val="18"/>
                <w:szCs w:val="18"/>
              </w:rPr>
            </w:pPr>
            <w:r>
              <w:rPr>
                <w:rFonts w:cs="Arial"/>
                <w:b/>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14:paraId="53E1E85B" w14:textId="77777777" w:rsidR="00BC0B6F" w:rsidRDefault="00EC475E">
            <w:pPr>
              <w:pStyle w:val="TableParagraph"/>
              <w:widowControl w:val="0"/>
              <w:jc w:val="center"/>
              <w:rPr>
                <w:rFonts w:cs="Arial"/>
                <w:b/>
                <w:sz w:val="18"/>
                <w:szCs w:val="18"/>
              </w:rPr>
            </w:pPr>
            <w:r>
              <w:rPr>
                <w:rFonts w:cs="Arial"/>
                <w:b/>
                <w:sz w:val="18"/>
                <w:szCs w:val="18"/>
              </w:rPr>
              <w:t>ACTIVIDADES DE EVALUACIÓN</w:t>
            </w:r>
          </w:p>
        </w:tc>
      </w:tr>
      <w:tr w:rsidR="00BC0B6F" w14:paraId="554F07A1" w14:textId="77777777">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14:paraId="23022D82" w14:textId="77777777" w:rsidR="00BC0B6F" w:rsidRDefault="00EC475E">
            <w:pPr>
              <w:pStyle w:val="TableParagraph"/>
              <w:widowControl w:val="0"/>
              <w:rPr>
                <w:rFonts w:cs="Arial"/>
                <w:b/>
                <w:bCs/>
                <w:sz w:val="18"/>
                <w:szCs w:val="18"/>
              </w:rPr>
            </w:pPr>
            <w:r>
              <w:rPr>
                <w:rFonts w:cs="Arial"/>
                <w:b/>
                <w:bCs/>
                <w:sz w:val="18"/>
                <w:szCs w:val="18"/>
              </w:rPr>
              <w:t>Actividades de introducción</w:t>
            </w:r>
          </w:p>
          <w:p w14:paraId="2598951E" w14:textId="77777777" w:rsidR="00BC0B6F" w:rsidRDefault="00EC475E">
            <w:pPr>
              <w:pStyle w:val="TableParagraph"/>
              <w:widowControl w:val="0"/>
              <w:rPr>
                <w:rFonts w:cs="Arial"/>
                <w:sz w:val="18"/>
                <w:szCs w:val="18"/>
              </w:rPr>
            </w:pPr>
            <w:r>
              <w:rPr>
                <w:rFonts w:cs="Arial"/>
                <w:sz w:val="18"/>
                <w:szCs w:val="18"/>
              </w:rPr>
              <w:t>Presentación inicial sobre las funciones avanzadas de Excel.</w:t>
            </w:r>
          </w:p>
        </w:tc>
        <w:tc>
          <w:tcPr>
            <w:tcW w:w="3543" w:type="dxa"/>
            <w:tcBorders>
              <w:top w:val="single" w:sz="4" w:space="0" w:color="000000"/>
              <w:left w:val="single" w:sz="4" w:space="0" w:color="000000"/>
              <w:bottom w:val="single" w:sz="4" w:space="0" w:color="000000"/>
              <w:right w:val="single" w:sz="4" w:space="0" w:color="000000"/>
            </w:tcBorders>
          </w:tcPr>
          <w:p w14:paraId="699D5EE9" w14:textId="77777777" w:rsidR="00BC0B6F" w:rsidRDefault="00EC475E">
            <w:pPr>
              <w:pStyle w:val="TableParagraph"/>
              <w:widowControl w:val="0"/>
              <w:spacing w:before="13"/>
              <w:ind w:left="138"/>
              <w:rPr>
                <w:rFonts w:cs="Arial"/>
                <w:sz w:val="18"/>
                <w:szCs w:val="18"/>
              </w:rPr>
            </w:pPr>
            <w:r>
              <w:rPr>
                <w:rFonts w:cs="Arial"/>
                <w:sz w:val="18"/>
                <w:szCs w:val="18"/>
              </w:rPr>
              <w:t>No proceden.</w:t>
            </w:r>
          </w:p>
        </w:tc>
      </w:tr>
      <w:tr w:rsidR="00BC0B6F" w14:paraId="4600E479" w14:textId="77777777">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14:paraId="53E49669" w14:textId="77777777" w:rsidR="00BC0B6F" w:rsidRDefault="00EC475E">
            <w:pPr>
              <w:pStyle w:val="TableParagraph"/>
              <w:widowControl w:val="0"/>
              <w:rPr>
                <w:rFonts w:cs="Arial"/>
                <w:b/>
                <w:bCs/>
                <w:sz w:val="18"/>
                <w:szCs w:val="18"/>
              </w:rPr>
            </w:pPr>
            <w:r>
              <w:rPr>
                <w:rFonts w:cs="Arial"/>
                <w:b/>
                <w:bCs/>
                <w:sz w:val="18"/>
                <w:szCs w:val="18"/>
              </w:rPr>
              <w:t>Actividades de desarrollo</w:t>
            </w:r>
          </w:p>
          <w:p w14:paraId="036B1BB5" w14:textId="77777777" w:rsidR="00BC0B6F" w:rsidRDefault="00EC475E">
            <w:pPr>
              <w:pStyle w:val="TableParagraph"/>
              <w:widowControl w:val="0"/>
              <w:rPr>
                <w:rFonts w:cs="Arial"/>
                <w:sz w:val="18"/>
                <w:szCs w:val="18"/>
              </w:rPr>
            </w:pPr>
            <w:r>
              <w:rPr>
                <w:rFonts w:cs="Arial"/>
                <w:sz w:val="18"/>
                <w:szCs w:val="18"/>
              </w:rPr>
              <w:t>Explicación por parte del profesor sobre funciones de búsqueda, funciones lógicas, funciones de texto, funciones de fecha y hora y funciones de redondeo.</w:t>
            </w:r>
          </w:p>
        </w:tc>
        <w:tc>
          <w:tcPr>
            <w:tcW w:w="3543" w:type="dxa"/>
            <w:tcBorders>
              <w:top w:val="single" w:sz="4" w:space="0" w:color="000000"/>
              <w:left w:val="single" w:sz="4" w:space="0" w:color="000000"/>
              <w:bottom w:val="single" w:sz="4" w:space="0" w:color="000000"/>
              <w:right w:val="single" w:sz="4" w:space="0" w:color="000000"/>
            </w:tcBorders>
          </w:tcPr>
          <w:p w14:paraId="3F128EE6" w14:textId="77777777" w:rsidR="00BC0B6F" w:rsidRDefault="00EC475E">
            <w:pPr>
              <w:pStyle w:val="TableParagraph"/>
              <w:widowControl w:val="0"/>
              <w:spacing w:before="13"/>
              <w:ind w:left="138"/>
              <w:jc w:val="left"/>
              <w:rPr>
                <w:rFonts w:cs="Arial"/>
                <w:sz w:val="18"/>
                <w:szCs w:val="18"/>
              </w:rPr>
            </w:pPr>
            <w:r>
              <w:rPr>
                <w:rFonts w:cs="Arial"/>
                <w:sz w:val="18"/>
                <w:szCs w:val="18"/>
              </w:rPr>
              <w:t>Cuestionario de identificación de los conceptos explicados.</w:t>
            </w:r>
          </w:p>
        </w:tc>
      </w:tr>
      <w:tr w:rsidR="00BC0B6F" w14:paraId="38CA0BC4" w14:textId="77777777">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14:paraId="2B49C469" w14:textId="77777777" w:rsidR="00BC0B6F" w:rsidRDefault="00EC475E">
            <w:pPr>
              <w:pStyle w:val="TableParagraph"/>
              <w:widowControl w:val="0"/>
              <w:rPr>
                <w:rFonts w:cs="Arial"/>
                <w:sz w:val="18"/>
                <w:szCs w:val="18"/>
              </w:rPr>
            </w:pPr>
            <w:r>
              <w:rPr>
                <w:rFonts w:cs="Arial"/>
                <w:b/>
                <w:bCs/>
                <w:sz w:val="18"/>
                <w:szCs w:val="18"/>
              </w:rPr>
              <w:t>Actividades procedimentales</w:t>
            </w:r>
          </w:p>
          <w:p w14:paraId="4800AA70" w14:textId="77777777" w:rsidR="00BC0B6F" w:rsidRDefault="00EC475E">
            <w:pPr>
              <w:pStyle w:val="TableParagraph"/>
              <w:widowControl w:val="0"/>
              <w:rPr>
                <w:rFonts w:cs="Arial"/>
                <w:sz w:val="18"/>
                <w:szCs w:val="18"/>
              </w:rPr>
            </w:pPr>
            <w:r>
              <w:rPr>
                <w:rFonts w:cs="Arial"/>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14:paraId="5C9770AA" w14:textId="77777777" w:rsidR="00BC0B6F" w:rsidRDefault="00EC475E">
            <w:pPr>
              <w:pStyle w:val="TableParagraph"/>
              <w:widowControl w:val="0"/>
              <w:spacing w:before="13"/>
              <w:ind w:left="138"/>
              <w:rPr>
                <w:rFonts w:cs="Arial"/>
                <w:sz w:val="18"/>
                <w:szCs w:val="18"/>
              </w:rPr>
            </w:pPr>
            <w:r>
              <w:rPr>
                <w:rFonts w:cs="Arial"/>
                <w:sz w:val="18"/>
                <w:szCs w:val="18"/>
              </w:rPr>
              <w:t>Tareas en el aula virtual sobre los conceptos vistos en la unidad de trabajo.</w:t>
            </w:r>
          </w:p>
        </w:tc>
      </w:tr>
      <w:tr w:rsidR="00BC0B6F" w14:paraId="2ECF80D4" w14:textId="77777777">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14:paraId="3A322828" w14:textId="77777777" w:rsidR="00BC0B6F" w:rsidRDefault="00EC475E">
            <w:pPr>
              <w:pStyle w:val="TableParagraph"/>
              <w:widowControl w:val="0"/>
              <w:rPr>
                <w:rFonts w:cs="Arial"/>
                <w:sz w:val="18"/>
                <w:szCs w:val="18"/>
              </w:rPr>
            </w:pPr>
            <w:r>
              <w:rPr>
                <w:rFonts w:cs="Arial"/>
                <w:b/>
                <w:bCs/>
                <w:sz w:val="18"/>
                <w:szCs w:val="18"/>
              </w:rPr>
              <w:t>Actividades de consolidación</w:t>
            </w:r>
          </w:p>
          <w:p w14:paraId="313B6B16" w14:textId="77777777" w:rsidR="00BC0B6F" w:rsidRDefault="00EC475E">
            <w:pPr>
              <w:pStyle w:val="TableParagraph"/>
              <w:widowControl w:val="0"/>
              <w:rPr>
                <w:rFonts w:cs="Arial"/>
                <w:sz w:val="18"/>
                <w:szCs w:val="18"/>
              </w:rPr>
            </w:pPr>
            <w:r>
              <w:rPr>
                <w:rFonts w:cs="Arial"/>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14:paraId="4F87FBB0" w14:textId="77777777" w:rsidR="00BC0B6F" w:rsidRDefault="00EC475E">
            <w:pPr>
              <w:pStyle w:val="TableParagraph"/>
              <w:widowControl w:val="0"/>
              <w:spacing w:before="13"/>
              <w:ind w:left="138"/>
              <w:rPr>
                <w:rFonts w:cs="Arial"/>
                <w:sz w:val="18"/>
                <w:szCs w:val="18"/>
              </w:rPr>
            </w:pPr>
            <w:r>
              <w:rPr>
                <w:rFonts w:cs="Arial"/>
                <w:sz w:val="18"/>
                <w:szCs w:val="18"/>
              </w:rPr>
              <w:t>Tarea en el aula virtual sobre todos los conceptos vistos en la unidad de trabajo.</w:t>
            </w:r>
          </w:p>
        </w:tc>
      </w:tr>
      <w:tr w:rsidR="00BC0B6F" w14:paraId="0CCC8307" w14:textId="77777777">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698E2273" w14:textId="77777777" w:rsidR="00BC0B6F" w:rsidRDefault="00EC475E">
            <w:pPr>
              <w:pStyle w:val="TableParagraph"/>
              <w:widowControl w:val="0"/>
              <w:jc w:val="center"/>
              <w:rPr>
                <w:rFonts w:cs="Arial"/>
                <w:b/>
                <w:sz w:val="18"/>
                <w:szCs w:val="18"/>
              </w:rPr>
            </w:pPr>
            <w:r>
              <w:rPr>
                <w:rFonts w:cs="Arial"/>
                <w:b/>
                <w:sz w:val="18"/>
                <w:szCs w:val="18"/>
              </w:rPr>
              <w:t xml:space="preserve">INSTRUMENTOS DE EVALUACIÓN E INSTRUMENTOS DE </w:t>
            </w:r>
            <w:r>
              <w:rPr>
                <w:rFonts w:cs="Arial"/>
                <w:b/>
                <w:spacing w:val="-2"/>
                <w:sz w:val="18"/>
                <w:szCs w:val="18"/>
              </w:rPr>
              <w:t>CALIFICACIÓN</w:t>
            </w:r>
          </w:p>
        </w:tc>
      </w:tr>
      <w:tr w:rsidR="00BC0B6F" w14:paraId="7979831F" w14:textId="77777777">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14:paraId="1CCB5094" w14:textId="77777777" w:rsidR="00BC0B6F" w:rsidRDefault="00EC475E">
            <w:pPr>
              <w:pStyle w:val="TableParagraph"/>
              <w:widowControl w:val="0"/>
              <w:jc w:val="center"/>
              <w:rPr>
                <w:rFonts w:cs="Arial"/>
                <w:b/>
                <w:sz w:val="18"/>
                <w:szCs w:val="18"/>
              </w:rPr>
            </w:pPr>
            <w:r>
              <w:rPr>
                <w:rFonts w:cs="Arial"/>
                <w:b/>
                <w:sz w:val="18"/>
                <w:szCs w:val="18"/>
              </w:rPr>
              <w:t>Criterios de evaluación</w:t>
            </w:r>
          </w:p>
          <w:p w14:paraId="3EDEF79C" w14:textId="77777777" w:rsidR="00BC0B6F" w:rsidRDefault="00EC475E">
            <w:pPr>
              <w:pStyle w:val="TableParagraph"/>
              <w:widowControl w:val="0"/>
              <w:jc w:val="center"/>
              <w:rPr>
                <w:rFonts w:cs="Arial"/>
                <w:sz w:val="18"/>
                <w:szCs w:val="18"/>
              </w:rPr>
            </w:pPr>
            <w:r>
              <w:rPr>
                <w:rFonts w:cs="Arial"/>
                <w:sz w:val="18"/>
                <w:szCs w:val="18"/>
              </w:rPr>
              <w:t>RA: 2</w:t>
            </w:r>
          </w:p>
          <w:p w14:paraId="0ACDFE35" w14:textId="77777777" w:rsidR="00BC0B6F" w:rsidRDefault="00EC475E">
            <w:pPr>
              <w:pStyle w:val="TableParagraph"/>
              <w:widowControl w:val="0"/>
              <w:jc w:val="center"/>
              <w:rPr>
                <w:rFonts w:cs="Arial"/>
                <w:sz w:val="18"/>
                <w:szCs w:val="18"/>
              </w:rPr>
            </w:pPr>
            <w:r>
              <w:rPr>
                <w:rFonts w:cs="Arial"/>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14:paraId="1B9DE543" w14:textId="77777777" w:rsidR="00BC0B6F" w:rsidRDefault="00EC475E">
            <w:pPr>
              <w:pStyle w:val="TableParagraph"/>
              <w:widowControl w:val="0"/>
              <w:rPr>
                <w:rFonts w:cs="Arial"/>
                <w:b/>
                <w:sz w:val="18"/>
                <w:szCs w:val="18"/>
              </w:rPr>
            </w:pPr>
            <w:r>
              <w:rPr>
                <w:rFonts w:cs="Arial"/>
                <w:b/>
                <w:sz w:val="18"/>
                <w:szCs w:val="18"/>
              </w:rPr>
              <w:t>Instrumentos (procedimientos) de evaluación</w:t>
            </w:r>
          </w:p>
          <w:p w14:paraId="1371030D" w14:textId="77777777" w:rsidR="00BC0B6F" w:rsidRDefault="00EC475E">
            <w:pPr>
              <w:pStyle w:val="TableParagraph"/>
              <w:widowControl w:val="0"/>
              <w:numPr>
                <w:ilvl w:val="0"/>
                <w:numId w:val="5"/>
              </w:numPr>
              <w:rPr>
                <w:rFonts w:cs="Arial"/>
                <w:bCs/>
                <w:sz w:val="18"/>
                <w:szCs w:val="18"/>
              </w:rPr>
            </w:pPr>
            <w:r>
              <w:rPr>
                <w:rFonts w:cs="Arial"/>
                <w:bCs/>
                <w:sz w:val="18"/>
                <w:szCs w:val="18"/>
              </w:rPr>
              <w:t>Cuestionario</w:t>
            </w:r>
          </w:p>
          <w:p w14:paraId="718EB6AD" w14:textId="77777777" w:rsidR="00BC0B6F" w:rsidRDefault="00EC475E">
            <w:pPr>
              <w:pStyle w:val="TableParagraph"/>
              <w:widowControl w:val="0"/>
              <w:numPr>
                <w:ilvl w:val="0"/>
                <w:numId w:val="5"/>
              </w:numPr>
              <w:rPr>
                <w:rFonts w:cs="Arial"/>
                <w:bCs/>
                <w:sz w:val="18"/>
                <w:szCs w:val="18"/>
              </w:rPr>
            </w:pPr>
            <w:r>
              <w:rPr>
                <w:rFonts w:cs="Arial"/>
                <w:bCs/>
                <w:sz w:val="18"/>
                <w:szCs w:val="18"/>
              </w:rPr>
              <w:t>Actividades en el aula virtual</w:t>
            </w:r>
          </w:p>
          <w:p w14:paraId="0B030A74" w14:textId="77777777" w:rsidR="00BC0B6F" w:rsidRDefault="00EC475E">
            <w:pPr>
              <w:pStyle w:val="TableParagraph"/>
              <w:widowControl w:val="0"/>
              <w:rPr>
                <w:rFonts w:cs="Arial"/>
                <w:bCs/>
                <w:sz w:val="18"/>
                <w:szCs w:val="18"/>
              </w:rPr>
            </w:pPr>
            <w:r>
              <w:rPr>
                <w:rFonts w:cs="Arial"/>
                <w:b/>
                <w:sz w:val="18"/>
                <w:szCs w:val="18"/>
              </w:rPr>
              <w:t>Instrumentos de calificación</w:t>
            </w:r>
          </w:p>
          <w:p w14:paraId="0EB4C482" w14:textId="77777777" w:rsidR="00BC0B6F" w:rsidRDefault="00EC475E">
            <w:pPr>
              <w:pStyle w:val="TableParagraph"/>
              <w:widowControl w:val="0"/>
              <w:numPr>
                <w:ilvl w:val="0"/>
                <w:numId w:val="6"/>
              </w:numPr>
              <w:rPr>
                <w:rFonts w:cs="Arial"/>
                <w:b/>
                <w:sz w:val="18"/>
                <w:szCs w:val="18"/>
              </w:rPr>
            </w:pPr>
            <w:r>
              <w:rPr>
                <w:rFonts w:cs="Arial"/>
                <w:bCs/>
                <w:sz w:val="18"/>
                <w:szCs w:val="18"/>
              </w:rPr>
              <w:t>Escala numérica en el cuestionario</w:t>
            </w:r>
          </w:p>
          <w:p w14:paraId="47E363D3" w14:textId="77777777" w:rsidR="00BC0B6F" w:rsidRDefault="00EC475E">
            <w:pPr>
              <w:pStyle w:val="TableParagraph"/>
              <w:widowControl w:val="0"/>
              <w:numPr>
                <w:ilvl w:val="0"/>
                <w:numId w:val="6"/>
              </w:numPr>
              <w:rPr>
                <w:rFonts w:cs="Arial"/>
                <w:b/>
                <w:sz w:val="18"/>
                <w:szCs w:val="18"/>
              </w:rPr>
            </w:pPr>
            <w:r>
              <w:rPr>
                <w:rFonts w:cs="Arial"/>
                <w:bCs/>
                <w:sz w:val="18"/>
                <w:szCs w:val="18"/>
              </w:rPr>
              <w:t>Lista de cotejo / Rúbrica en las actividades del aula virtual</w:t>
            </w:r>
          </w:p>
        </w:tc>
      </w:tr>
      <w:tr w:rsidR="00BC0B6F" w14:paraId="5E8F7C28" w14:textId="77777777">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14:paraId="45A82490" w14:textId="77777777" w:rsidR="00BC0B6F" w:rsidRDefault="00EC475E">
            <w:pPr>
              <w:pStyle w:val="TableParagraph"/>
              <w:widowControl w:val="0"/>
              <w:spacing w:before="114"/>
              <w:ind w:left="35" w:right="10"/>
              <w:jc w:val="center"/>
              <w:rPr>
                <w:rFonts w:cs="Arial"/>
                <w:b/>
                <w:sz w:val="18"/>
                <w:szCs w:val="18"/>
              </w:rPr>
            </w:pPr>
            <w:r>
              <w:rPr>
                <w:rFonts w:cs="Arial"/>
                <w:b/>
                <w:sz w:val="18"/>
                <w:szCs w:val="18"/>
              </w:rPr>
              <w:t xml:space="preserve">CRITERIOS DE </w:t>
            </w:r>
            <w:r>
              <w:rPr>
                <w:rFonts w:cs="Arial"/>
                <w:b/>
                <w:spacing w:val="-2"/>
                <w:sz w:val="18"/>
                <w:szCs w:val="18"/>
              </w:rPr>
              <w:t>CALIFICACIÓN</w:t>
            </w:r>
          </w:p>
        </w:tc>
      </w:tr>
      <w:tr w:rsidR="00BC0B6F" w14:paraId="7EF7F404" w14:textId="77777777">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14:paraId="419AEE30" w14:textId="77777777" w:rsidR="00BC0B6F" w:rsidRDefault="00EC475E">
            <w:pPr>
              <w:pStyle w:val="TableParagraph"/>
              <w:widowControl w:val="0"/>
              <w:jc w:val="center"/>
              <w:rPr>
                <w:rFonts w:cs="Arial"/>
                <w:b/>
                <w:sz w:val="18"/>
                <w:szCs w:val="18"/>
              </w:rPr>
            </w:pPr>
            <w:r>
              <w:rPr>
                <w:rFonts w:cs="Arial"/>
                <w:b/>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14:paraId="6FB0713D" w14:textId="77777777" w:rsidR="00BC0B6F" w:rsidRDefault="00EC475E">
            <w:pPr>
              <w:pStyle w:val="TableParagraph"/>
              <w:widowControl w:val="0"/>
              <w:jc w:val="center"/>
              <w:rPr>
                <w:rFonts w:cs="Arial"/>
                <w:b/>
                <w:sz w:val="18"/>
                <w:szCs w:val="18"/>
              </w:rPr>
            </w:pPr>
            <w:r>
              <w:rPr>
                <w:rFonts w:cs="Arial"/>
                <w:b/>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14:paraId="5EF52E24" w14:textId="77777777" w:rsidR="00BC0B6F" w:rsidRDefault="00EC475E">
            <w:pPr>
              <w:pStyle w:val="TableParagraph"/>
              <w:widowControl w:val="0"/>
              <w:jc w:val="center"/>
              <w:rPr>
                <w:rFonts w:cs="Arial"/>
                <w:b/>
                <w:sz w:val="18"/>
                <w:szCs w:val="18"/>
              </w:rPr>
            </w:pPr>
            <w:r>
              <w:rPr>
                <w:rFonts w:cs="Arial"/>
                <w:b/>
                <w:sz w:val="18"/>
                <w:szCs w:val="18"/>
              </w:rPr>
              <w:t>Criterios de evaluación</w:t>
            </w:r>
          </w:p>
        </w:tc>
      </w:tr>
      <w:tr w:rsidR="00BC0B6F" w14:paraId="34308AE8"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09592E99"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Cuestionario</w:t>
            </w:r>
          </w:p>
        </w:tc>
        <w:tc>
          <w:tcPr>
            <w:tcW w:w="645" w:type="dxa"/>
            <w:tcBorders>
              <w:top w:val="single" w:sz="4" w:space="0" w:color="000000"/>
              <w:left w:val="single" w:sz="4" w:space="0" w:color="000000"/>
              <w:bottom w:val="single" w:sz="4" w:space="0" w:color="000000"/>
              <w:right w:val="single" w:sz="4" w:space="0" w:color="000000"/>
            </w:tcBorders>
            <w:vAlign w:val="center"/>
          </w:tcPr>
          <w:p w14:paraId="3D5D61D9" w14:textId="25E12799" w:rsidR="00BC0B6F" w:rsidRPr="00A34F66" w:rsidRDefault="002C7502">
            <w:pPr>
              <w:pStyle w:val="TableParagraph"/>
              <w:widowControl w:val="0"/>
              <w:ind w:left="16" w:right="4"/>
              <w:jc w:val="center"/>
              <w:rPr>
                <w:rFonts w:cs="Arial"/>
                <w:b/>
                <w:sz w:val="18"/>
                <w:szCs w:val="18"/>
              </w:rPr>
            </w:pPr>
            <w:r>
              <w:rPr>
                <w:rFonts w:cs="Arial"/>
                <w:b/>
                <w:spacing w:val="-5"/>
                <w:sz w:val="18"/>
                <w:szCs w:val="18"/>
              </w:rPr>
              <w:t>8</w:t>
            </w:r>
            <w:r w:rsidR="00EC475E"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427F9980"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RA:2 – CE: a, b, c, d, e</w:t>
            </w:r>
          </w:p>
        </w:tc>
      </w:tr>
      <w:tr w:rsidR="00BC0B6F" w14:paraId="6B23CEF3"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454DC417"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14:paraId="53689014" w14:textId="51C3E9C2" w:rsidR="00BC0B6F" w:rsidRPr="00A34F66" w:rsidRDefault="00EC475E">
            <w:pPr>
              <w:pStyle w:val="TableParagraph"/>
              <w:widowControl w:val="0"/>
              <w:ind w:left="16" w:right="4"/>
              <w:jc w:val="center"/>
              <w:rPr>
                <w:rFonts w:cs="Arial"/>
                <w:b/>
                <w:spacing w:val="-5"/>
                <w:sz w:val="18"/>
                <w:szCs w:val="18"/>
              </w:rPr>
            </w:pPr>
            <w:r w:rsidRPr="00A34F66">
              <w:rPr>
                <w:rFonts w:cs="Arial"/>
                <w:b/>
                <w:spacing w:val="-5"/>
                <w:sz w:val="18"/>
                <w:szCs w:val="18"/>
              </w:rPr>
              <w:t>1</w:t>
            </w:r>
            <w:r w:rsidR="002C7502">
              <w:rPr>
                <w:rFonts w:cs="Arial"/>
                <w:b/>
                <w:spacing w:val="-5"/>
                <w:sz w:val="18"/>
                <w:szCs w:val="18"/>
              </w:rPr>
              <w:t>2</w:t>
            </w:r>
            <w:r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6D6C346B"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RA:2 – CE: a, b, c, d, e</w:t>
            </w:r>
          </w:p>
        </w:tc>
      </w:tr>
    </w:tbl>
    <w:p w14:paraId="57C737A3" w14:textId="77777777" w:rsidR="00BC0B6F" w:rsidRDefault="00EC475E">
      <w:pPr>
        <w:ind w:firstLine="0"/>
        <w:rPr>
          <w:rFonts w:cs="Arial"/>
        </w:rPr>
      </w:pPr>
      <w:r>
        <w:br w:type="page"/>
      </w:r>
    </w:p>
    <w:p w14:paraId="10AE4FB2" w14:textId="77777777" w:rsidR="00BC0B6F" w:rsidRDefault="00BC0B6F">
      <w:pPr>
        <w:ind w:firstLine="0"/>
        <w:rPr>
          <w:rFonts w:cs="Arial"/>
        </w:rPr>
      </w:pPr>
    </w:p>
    <w:tbl>
      <w:tblPr>
        <w:tblW w:w="5000" w:type="pct"/>
        <w:tblLayout w:type="fixed"/>
        <w:tblCellMar>
          <w:left w:w="5" w:type="dxa"/>
          <w:right w:w="5" w:type="dxa"/>
        </w:tblCellMar>
        <w:tblLook w:val="01E0" w:firstRow="1" w:lastRow="1" w:firstColumn="1" w:lastColumn="1" w:noHBand="0" w:noVBand="0"/>
      </w:tblPr>
      <w:tblGrid>
        <w:gridCol w:w="2966"/>
        <w:gridCol w:w="217"/>
        <w:gridCol w:w="644"/>
        <w:gridCol w:w="1411"/>
        <w:gridCol w:w="3539"/>
      </w:tblGrid>
      <w:tr w:rsidR="00BC0B6F" w14:paraId="09EC07F8" w14:textId="77777777">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0A340D39" w14:textId="77777777" w:rsidR="00BC0B6F" w:rsidRDefault="00EC475E">
            <w:pPr>
              <w:pStyle w:val="TableParagraph"/>
              <w:widowControl w:val="0"/>
              <w:spacing w:before="235" w:line="276" w:lineRule="auto"/>
              <w:ind w:left="230" w:firstLine="571"/>
              <w:jc w:val="center"/>
              <w:rPr>
                <w:rFonts w:cs="Arial"/>
                <w:b/>
                <w:sz w:val="18"/>
                <w:szCs w:val="18"/>
              </w:rPr>
            </w:pPr>
            <w:r>
              <w:rPr>
                <w:rFonts w:cs="Arial"/>
                <w:b/>
                <w:sz w:val="18"/>
                <w:szCs w:val="18"/>
              </w:rPr>
              <w:t xml:space="preserve">UT3. RA3(20%) </w:t>
            </w:r>
            <w:r>
              <w:rPr>
                <w:rFonts w:cs="Arial"/>
                <w:b/>
                <w:caps/>
                <w:sz w:val="18"/>
                <w:szCs w:val="18"/>
              </w:rPr>
              <w:t>TABLAS Y GRÁFICOS DINÁMICOS</w:t>
            </w:r>
          </w:p>
        </w:tc>
      </w:tr>
      <w:tr w:rsidR="00BC0B6F" w14:paraId="3368F4F0" w14:textId="77777777">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14:paraId="3EFA7AC7" w14:textId="77777777" w:rsidR="00BC0B6F" w:rsidRDefault="00EC475E">
            <w:pPr>
              <w:pStyle w:val="TableParagraph"/>
              <w:widowControl w:val="0"/>
              <w:jc w:val="center"/>
              <w:rPr>
                <w:rFonts w:cs="Arial"/>
                <w:b/>
                <w:sz w:val="18"/>
                <w:szCs w:val="18"/>
              </w:rPr>
            </w:pPr>
            <w:r>
              <w:rPr>
                <w:rFonts w:cs="Arial"/>
                <w:b/>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14:paraId="2A44FB49" w14:textId="77777777" w:rsidR="00BC0B6F" w:rsidRDefault="00EC475E">
            <w:pPr>
              <w:pStyle w:val="TableParagraph"/>
              <w:widowControl w:val="0"/>
              <w:jc w:val="center"/>
              <w:rPr>
                <w:rFonts w:cs="Arial"/>
                <w:b/>
                <w:sz w:val="18"/>
                <w:szCs w:val="18"/>
              </w:rPr>
            </w:pPr>
            <w:r>
              <w:rPr>
                <w:rFonts w:cs="Arial"/>
                <w:b/>
                <w:sz w:val="18"/>
                <w:szCs w:val="18"/>
              </w:rPr>
              <w:t>ACTIVIDADES DE EVALUACIÓN</w:t>
            </w:r>
          </w:p>
        </w:tc>
      </w:tr>
      <w:tr w:rsidR="00BC0B6F" w14:paraId="47CA4409" w14:textId="77777777">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14:paraId="5C8977B9" w14:textId="77777777" w:rsidR="00BC0B6F" w:rsidRDefault="00EC475E">
            <w:pPr>
              <w:pStyle w:val="TableParagraph"/>
              <w:widowControl w:val="0"/>
              <w:rPr>
                <w:rFonts w:cs="Arial"/>
                <w:b/>
                <w:bCs/>
                <w:sz w:val="18"/>
                <w:szCs w:val="18"/>
              </w:rPr>
            </w:pPr>
            <w:r>
              <w:rPr>
                <w:rFonts w:cs="Arial"/>
                <w:b/>
                <w:bCs/>
                <w:sz w:val="18"/>
                <w:szCs w:val="18"/>
              </w:rPr>
              <w:t>Actividades de introducción</w:t>
            </w:r>
          </w:p>
          <w:p w14:paraId="20C2DA90" w14:textId="77777777" w:rsidR="00BC0B6F" w:rsidRDefault="00EC475E">
            <w:pPr>
              <w:pStyle w:val="TableParagraph"/>
              <w:widowControl w:val="0"/>
              <w:rPr>
                <w:rFonts w:cs="Arial"/>
                <w:sz w:val="18"/>
                <w:szCs w:val="18"/>
              </w:rPr>
            </w:pPr>
            <w:r>
              <w:rPr>
                <w:rFonts w:cs="Arial"/>
                <w:sz w:val="18"/>
                <w:szCs w:val="18"/>
              </w:rPr>
              <w:t>Presentación inicial sobre tablas y gráficos dinámicos.</w:t>
            </w:r>
          </w:p>
        </w:tc>
        <w:tc>
          <w:tcPr>
            <w:tcW w:w="3543" w:type="dxa"/>
            <w:tcBorders>
              <w:top w:val="single" w:sz="4" w:space="0" w:color="000000"/>
              <w:left w:val="single" w:sz="4" w:space="0" w:color="000000"/>
              <w:bottom w:val="single" w:sz="4" w:space="0" w:color="000000"/>
              <w:right w:val="single" w:sz="4" w:space="0" w:color="000000"/>
            </w:tcBorders>
          </w:tcPr>
          <w:p w14:paraId="6E477E6E" w14:textId="77777777" w:rsidR="00BC0B6F" w:rsidRDefault="00EC475E">
            <w:pPr>
              <w:pStyle w:val="TableParagraph"/>
              <w:widowControl w:val="0"/>
              <w:spacing w:before="13"/>
              <w:ind w:left="138"/>
              <w:rPr>
                <w:rFonts w:cs="Arial"/>
                <w:sz w:val="18"/>
                <w:szCs w:val="18"/>
              </w:rPr>
            </w:pPr>
            <w:r>
              <w:rPr>
                <w:rFonts w:cs="Arial"/>
                <w:sz w:val="18"/>
                <w:szCs w:val="18"/>
              </w:rPr>
              <w:t>No proceden.</w:t>
            </w:r>
          </w:p>
        </w:tc>
      </w:tr>
      <w:tr w:rsidR="00BC0B6F" w14:paraId="0D08414A" w14:textId="77777777">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14:paraId="35A0F3B3" w14:textId="77777777" w:rsidR="00BC0B6F" w:rsidRDefault="00EC475E">
            <w:pPr>
              <w:pStyle w:val="TableParagraph"/>
              <w:widowControl w:val="0"/>
              <w:rPr>
                <w:rFonts w:cs="Arial"/>
                <w:b/>
                <w:bCs/>
                <w:sz w:val="18"/>
                <w:szCs w:val="18"/>
              </w:rPr>
            </w:pPr>
            <w:r>
              <w:rPr>
                <w:rFonts w:cs="Arial"/>
                <w:b/>
                <w:bCs/>
                <w:sz w:val="18"/>
                <w:szCs w:val="18"/>
              </w:rPr>
              <w:t>Actividades de desarrollo</w:t>
            </w:r>
          </w:p>
          <w:p w14:paraId="7AB1D91D" w14:textId="77777777" w:rsidR="00BC0B6F" w:rsidRDefault="00EC475E">
            <w:pPr>
              <w:pStyle w:val="TableParagraph"/>
              <w:widowControl w:val="0"/>
              <w:rPr>
                <w:rFonts w:cs="Arial"/>
                <w:sz w:val="18"/>
                <w:szCs w:val="18"/>
              </w:rPr>
            </w:pPr>
            <w:r>
              <w:rPr>
                <w:rFonts w:cs="Arial"/>
                <w:sz w:val="18"/>
                <w:szCs w:val="18"/>
              </w:rPr>
              <w:t>Explicación por parte del profesor sobre: creación de tablas dinámicas, personalización de tablas dinámicas y creación de gráficos dinámicos.</w:t>
            </w:r>
          </w:p>
        </w:tc>
        <w:tc>
          <w:tcPr>
            <w:tcW w:w="3543" w:type="dxa"/>
            <w:tcBorders>
              <w:top w:val="single" w:sz="4" w:space="0" w:color="000000"/>
              <w:left w:val="single" w:sz="4" w:space="0" w:color="000000"/>
              <w:bottom w:val="single" w:sz="4" w:space="0" w:color="000000"/>
              <w:right w:val="single" w:sz="4" w:space="0" w:color="000000"/>
            </w:tcBorders>
          </w:tcPr>
          <w:p w14:paraId="13E32B7E" w14:textId="77777777" w:rsidR="00BC0B6F" w:rsidRDefault="00EC475E">
            <w:pPr>
              <w:pStyle w:val="TableParagraph"/>
              <w:widowControl w:val="0"/>
              <w:spacing w:before="13"/>
              <w:ind w:left="138"/>
              <w:jc w:val="left"/>
              <w:rPr>
                <w:rFonts w:cs="Arial"/>
                <w:sz w:val="18"/>
                <w:szCs w:val="18"/>
              </w:rPr>
            </w:pPr>
            <w:r>
              <w:rPr>
                <w:rFonts w:cs="Arial"/>
                <w:sz w:val="18"/>
                <w:szCs w:val="18"/>
              </w:rPr>
              <w:t>Cuestionario de identificación de los conceptos explicados.</w:t>
            </w:r>
          </w:p>
        </w:tc>
      </w:tr>
      <w:tr w:rsidR="00BC0B6F" w14:paraId="3A5F1927" w14:textId="77777777">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14:paraId="10BD766C" w14:textId="77777777" w:rsidR="00BC0B6F" w:rsidRDefault="00EC475E">
            <w:pPr>
              <w:pStyle w:val="TableParagraph"/>
              <w:widowControl w:val="0"/>
              <w:rPr>
                <w:rFonts w:cs="Arial"/>
                <w:sz w:val="18"/>
                <w:szCs w:val="18"/>
              </w:rPr>
            </w:pPr>
            <w:r>
              <w:rPr>
                <w:rFonts w:cs="Arial"/>
                <w:b/>
                <w:bCs/>
                <w:sz w:val="18"/>
                <w:szCs w:val="18"/>
              </w:rPr>
              <w:t>Actividades procedimentales</w:t>
            </w:r>
          </w:p>
          <w:p w14:paraId="4F74CC19" w14:textId="77777777" w:rsidR="00BC0B6F" w:rsidRDefault="00EC475E">
            <w:pPr>
              <w:pStyle w:val="TableParagraph"/>
              <w:widowControl w:val="0"/>
              <w:rPr>
                <w:rFonts w:cs="Arial"/>
                <w:sz w:val="18"/>
                <w:szCs w:val="18"/>
              </w:rPr>
            </w:pPr>
            <w:r>
              <w:rPr>
                <w:rFonts w:cs="Arial"/>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14:paraId="4EC6C422" w14:textId="77777777" w:rsidR="00BC0B6F" w:rsidRDefault="00EC475E">
            <w:pPr>
              <w:pStyle w:val="TableParagraph"/>
              <w:widowControl w:val="0"/>
              <w:spacing w:before="13"/>
              <w:ind w:left="138"/>
              <w:rPr>
                <w:rFonts w:cs="Arial"/>
                <w:sz w:val="18"/>
                <w:szCs w:val="18"/>
              </w:rPr>
            </w:pPr>
            <w:r>
              <w:rPr>
                <w:rFonts w:cs="Arial"/>
                <w:sz w:val="18"/>
                <w:szCs w:val="18"/>
              </w:rPr>
              <w:t>Tareas en el aula virtual sobre los conceptos vistos en la unidad de trabajo.</w:t>
            </w:r>
          </w:p>
        </w:tc>
      </w:tr>
      <w:tr w:rsidR="00BC0B6F" w14:paraId="05B0B15F" w14:textId="77777777">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14:paraId="6D54CDF9" w14:textId="77777777" w:rsidR="00BC0B6F" w:rsidRDefault="00EC475E">
            <w:pPr>
              <w:pStyle w:val="TableParagraph"/>
              <w:widowControl w:val="0"/>
              <w:rPr>
                <w:rFonts w:cs="Arial"/>
                <w:sz w:val="18"/>
                <w:szCs w:val="18"/>
              </w:rPr>
            </w:pPr>
            <w:r>
              <w:rPr>
                <w:rFonts w:cs="Arial"/>
                <w:b/>
                <w:bCs/>
                <w:sz w:val="18"/>
                <w:szCs w:val="18"/>
              </w:rPr>
              <w:t>Actividades de consolidación</w:t>
            </w:r>
          </w:p>
          <w:p w14:paraId="696EBD5E" w14:textId="77777777" w:rsidR="00BC0B6F" w:rsidRDefault="00EC475E">
            <w:pPr>
              <w:pStyle w:val="TableParagraph"/>
              <w:widowControl w:val="0"/>
              <w:rPr>
                <w:rFonts w:cs="Arial"/>
                <w:sz w:val="18"/>
                <w:szCs w:val="18"/>
              </w:rPr>
            </w:pPr>
            <w:r>
              <w:rPr>
                <w:rFonts w:cs="Arial"/>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14:paraId="5863BF59" w14:textId="77777777" w:rsidR="00BC0B6F" w:rsidRDefault="00EC475E">
            <w:pPr>
              <w:pStyle w:val="TableParagraph"/>
              <w:widowControl w:val="0"/>
              <w:spacing w:before="13"/>
              <w:ind w:left="138"/>
              <w:rPr>
                <w:rFonts w:cs="Arial"/>
                <w:sz w:val="18"/>
                <w:szCs w:val="18"/>
              </w:rPr>
            </w:pPr>
            <w:r>
              <w:rPr>
                <w:rFonts w:cs="Arial"/>
                <w:sz w:val="18"/>
                <w:szCs w:val="18"/>
              </w:rPr>
              <w:t>Tarea en el aula virtual sobre todos los conceptos vistos en la unidad de trabajo.</w:t>
            </w:r>
          </w:p>
        </w:tc>
      </w:tr>
      <w:tr w:rsidR="00BC0B6F" w14:paraId="6CCC485B" w14:textId="77777777">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66913C89" w14:textId="77777777" w:rsidR="00BC0B6F" w:rsidRDefault="00EC475E">
            <w:pPr>
              <w:pStyle w:val="TableParagraph"/>
              <w:widowControl w:val="0"/>
              <w:jc w:val="center"/>
              <w:rPr>
                <w:rFonts w:cs="Arial"/>
                <w:b/>
                <w:sz w:val="18"/>
                <w:szCs w:val="18"/>
              </w:rPr>
            </w:pPr>
            <w:r>
              <w:rPr>
                <w:rFonts w:cs="Arial"/>
                <w:b/>
                <w:sz w:val="18"/>
                <w:szCs w:val="18"/>
              </w:rPr>
              <w:t xml:space="preserve">INSTRUMENTOS DE EVALUACIÓN E INSTRUMENTOS DE </w:t>
            </w:r>
            <w:r>
              <w:rPr>
                <w:rFonts w:cs="Arial"/>
                <w:b/>
                <w:spacing w:val="-2"/>
                <w:sz w:val="18"/>
                <w:szCs w:val="18"/>
              </w:rPr>
              <w:t>CALIFICACIÓN</w:t>
            </w:r>
          </w:p>
        </w:tc>
      </w:tr>
      <w:tr w:rsidR="00BC0B6F" w14:paraId="03214B8D" w14:textId="77777777">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14:paraId="7400BD2C" w14:textId="77777777" w:rsidR="00BC0B6F" w:rsidRDefault="00EC475E">
            <w:pPr>
              <w:pStyle w:val="TableParagraph"/>
              <w:widowControl w:val="0"/>
              <w:jc w:val="center"/>
              <w:rPr>
                <w:rFonts w:cs="Arial"/>
                <w:b/>
                <w:sz w:val="18"/>
                <w:szCs w:val="18"/>
              </w:rPr>
            </w:pPr>
            <w:r>
              <w:rPr>
                <w:rFonts w:cs="Arial"/>
                <w:b/>
                <w:sz w:val="18"/>
                <w:szCs w:val="18"/>
              </w:rPr>
              <w:t>Criterios de evaluación</w:t>
            </w:r>
          </w:p>
          <w:p w14:paraId="5B663366" w14:textId="77777777" w:rsidR="00BC0B6F" w:rsidRDefault="00EC475E">
            <w:pPr>
              <w:pStyle w:val="TableParagraph"/>
              <w:widowControl w:val="0"/>
              <w:jc w:val="center"/>
              <w:rPr>
                <w:rFonts w:cs="Arial"/>
                <w:sz w:val="18"/>
                <w:szCs w:val="18"/>
              </w:rPr>
            </w:pPr>
            <w:r>
              <w:rPr>
                <w:rFonts w:cs="Arial"/>
                <w:sz w:val="18"/>
                <w:szCs w:val="18"/>
              </w:rPr>
              <w:t>RA: 3</w:t>
            </w:r>
          </w:p>
          <w:p w14:paraId="7ACEB7FA" w14:textId="77777777" w:rsidR="00BC0B6F" w:rsidRDefault="00EC475E">
            <w:pPr>
              <w:pStyle w:val="TableParagraph"/>
              <w:widowControl w:val="0"/>
              <w:jc w:val="center"/>
              <w:rPr>
                <w:rFonts w:cs="Arial"/>
                <w:sz w:val="18"/>
                <w:szCs w:val="18"/>
              </w:rPr>
            </w:pPr>
            <w:r>
              <w:rPr>
                <w:rFonts w:cs="Arial"/>
                <w:sz w:val="18"/>
                <w:szCs w:val="18"/>
              </w:rPr>
              <w:t>CE: a, b, c, d</w:t>
            </w:r>
          </w:p>
        </w:tc>
        <w:tc>
          <w:tcPr>
            <w:tcW w:w="5818" w:type="dxa"/>
            <w:gridSpan w:val="4"/>
            <w:tcBorders>
              <w:top w:val="single" w:sz="4" w:space="0" w:color="000000"/>
              <w:left w:val="single" w:sz="4" w:space="0" w:color="000000"/>
              <w:bottom w:val="single" w:sz="8" w:space="0" w:color="000000"/>
              <w:right w:val="single" w:sz="4" w:space="0" w:color="000000"/>
            </w:tcBorders>
          </w:tcPr>
          <w:p w14:paraId="6774EF8C" w14:textId="77777777" w:rsidR="00BC0B6F" w:rsidRDefault="00EC475E">
            <w:pPr>
              <w:pStyle w:val="TableParagraph"/>
              <w:widowControl w:val="0"/>
              <w:rPr>
                <w:rFonts w:cs="Arial"/>
                <w:b/>
                <w:sz w:val="18"/>
                <w:szCs w:val="18"/>
              </w:rPr>
            </w:pPr>
            <w:r>
              <w:rPr>
                <w:rFonts w:cs="Arial"/>
                <w:b/>
                <w:sz w:val="18"/>
                <w:szCs w:val="18"/>
              </w:rPr>
              <w:t>Instrumentos (procedimientos) de evaluación</w:t>
            </w:r>
          </w:p>
          <w:p w14:paraId="0C16C646" w14:textId="77777777" w:rsidR="00BC0B6F" w:rsidRDefault="00EC475E">
            <w:pPr>
              <w:pStyle w:val="TableParagraph"/>
              <w:widowControl w:val="0"/>
              <w:numPr>
                <w:ilvl w:val="0"/>
                <w:numId w:val="5"/>
              </w:numPr>
              <w:rPr>
                <w:rFonts w:cs="Arial"/>
                <w:bCs/>
                <w:sz w:val="18"/>
                <w:szCs w:val="18"/>
              </w:rPr>
            </w:pPr>
            <w:r>
              <w:rPr>
                <w:rFonts w:cs="Arial"/>
                <w:bCs/>
                <w:sz w:val="18"/>
                <w:szCs w:val="18"/>
              </w:rPr>
              <w:t>Cuestionario</w:t>
            </w:r>
          </w:p>
          <w:p w14:paraId="60C11AEF" w14:textId="77777777" w:rsidR="00BC0B6F" w:rsidRDefault="00EC475E">
            <w:pPr>
              <w:pStyle w:val="TableParagraph"/>
              <w:widowControl w:val="0"/>
              <w:numPr>
                <w:ilvl w:val="0"/>
                <w:numId w:val="5"/>
              </w:numPr>
              <w:rPr>
                <w:rFonts w:cs="Arial"/>
                <w:bCs/>
                <w:sz w:val="18"/>
                <w:szCs w:val="18"/>
              </w:rPr>
            </w:pPr>
            <w:r>
              <w:rPr>
                <w:rFonts w:cs="Arial"/>
                <w:bCs/>
                <w:sz w:val="18"/>
                <w:szCs w:val="18"/>
              </w:rPr>
              <w:t>Actividades en el aula virtual</w:t>
            </w:r>
          </w:p>
          <w:p w14:paraId="6B3322CE" w14:textId="77777777" w:rsidR="00BC0B6F" w:rsidRDefault="00EC475E">
            <w:pPr>
              <w:pStyle w:val="TableParagraph"/>
              <w:widowControl w:val="0"/>
              <w:rPr>
                <w:rFonts w:cs="Arial"/>
                <w:bCs/>
                <w:sz w:val="18"/>
                <w:szCs w:val="18"/>
              </w:rPr>
            </w:pPr>
            <w:r>
              <w:rPr>
                <w:rFonts w:cs="Arial"/>
                <w:b/>
                <w:sz w:val="18"/>
                <w:szCs w:val="18"/>
              </w:rPr>
              <w:t>Instrumentos de calificación</w:t>
            </w:r>
          </w:p>
          <w:p w14:paraId="23CB2CD4" w14:textId="77777777" w:rsidR="00BC0B6F" w:rsidRDefault="00EC475E">
            <w:pPr>
              <w:pStyle w:val="TableParagraph"/>
              <w:widowControl w:val="0"/>
              <w:numPr>
                <w:ilvl w:val="0"/>
                <w:numId w:val="6"/>
              </w:numPr>
              <w:rPr>
                <w:rFonts w:cs="Arial"/>
                <w:b/>
                <w:sz w:val="18"/>
                <w:szCs w:val="18"/>
              </w:rPr>
            </w:pPr>
            <w:r>
              <w:rPr>
                <w:rFonts w:cs="Arial"/>
                <w:bCs/>
                <w:sz w:val="18"/>
                <w:szCs w:val="18"/>
              </w:rPr>
              <w:t>Escala numérica en el cuestionario</w:t>
            </w:r>
          </w:p>
          <w:p w14:paraId="44837B63" w14:textId="77777777" w:rsidR="00BC0B6F" w:rsidRDefault="00EC475E">
            <w:pPr>
              <w:pStyle w:val="TableParagraph"/>
              <w:widowControl w:val="0"/>
              <w:numPr>
                <w:ilvl w:val="0"/>
                <w:numId w:val="6"/>
              </w:numPr>
              <w:rPr>
                <w:rFonts w:cs="Arial"/>
                <w:b/>
                <w:sz w:val="18"/>
                <w:szCs w:val="18"/>
              </w:rPr>
            </w:pPr>
            <w:r>
              <w:rPr>
                <w:rFonts w:cs="Arial"/>
                <w:bCs/>
                <w:sz w:val="18"/>
                <w:szCs w:val="18"/>
              </w:rPr>
              <w:t>Lista de cotejo / Rúbrica en las actividades del aula virtual</w:t>
            </w:r>
          </w:p>
        </w:tc>
      </w:tr>
      <w:tr w:rsidR="00BC0B6F" w14:paraId="7B07C4B7" w14:textId="77777777">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14:paraId="2F5C17BF" w14:textId="77777777" w:rsidR="00BC0B6F" w:rsidRDefault="00EC475E">
            <w:pPr>
              <w:pStyle w:val="TableParagraph"/>
              <w:widowControl w:val="0"/>
              <w:spacing w:before="114"/>
              <w:ind w:left="35" w:right="10"/>
              <w:jc w:val="center"/>
              <w:rPr>
                <w:rFonts w:cs="Arial"/>
                <w:b/>
                <w:sz w:val="18"/>
                <w:szCs w:val="18"/>
              </w:rPr>
            </w:pPr>
            <w:r>
              <w:rPr>
                <w:rFonts w:cs="Arial"/>
                <w:b/>
                <w:sz w:val="18"/>
                <w:szCs w:val="18"/>
              </w:rPr>
              <w:t xml:space="preserve">CRITERIOS DE </w:t>
            </w:r>
            <w:r>
              <w:rPr>
                <w:rFonts w:cs="Arial"/>
                <w:b/>
                <w:spacing w:val="-2"/>
                <w:sz w:val="18"/>
                <w:szCs w:val="18"/>
              </w:rPr>
              <w:t>CALIFICACIÓN</w:t>
            </w:r>
          </w:p>
        </w:tc>
      </w:tr>
      <w:tr w:rsidR="00BC0B6F" w14:paraId="4161A492" w14:textId="77777777">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14:paraId="74129883" w14:textId="77777777" w:rsidR="00BC0B6F" w:rsidRDefault="00EC475E">
            <w:pPr>
              <w:pStyle w:val="TableParagraph"/>
              <w:widowControl w:val="0"/>
              <w:jc w:val="center"/>
              <w:rPr>
                <w:rFonts w:cs="Arial"/>
                <w:b/>
                <w:sz w:val="18"/>
                <w:szCs w:val="18"/>
              </w:rPr>
            </w:pPr>
            <w:r>
              <w:rPr>
                <w:rFonts w:cs="Arial"/>
                <w:b/>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14:paraId="0871D97F" w14:textId="77777777" w:rsidR="00BC0B6F" w:rsidRDefault="00EC475E">
            <w:pPr>
              <w:pStyle w:val="TableParagraph"/>
              <w:widowControl w:val="0"/>
              <w:jc w:val="center"/>
              <w:rPr>
                <w:rFonts w:cs="Arial"/>
                <w:b/>
                <w:sz w:val="18"/>
                <w:szCs w:val="18"/>
              </w:rPr>
            </w:pPr>
            <w:r>
              <w:rPr>
                <w:rFonts w:cs="Arial"/>
                <w:b/>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14:paraId="12B19303" w14:textId="77777777" w:rsidR="00BC0B6F" w:rsidRDefault="00EC475E">
            <w:pPr>
              <w:pStyle w:val="TableParagraph"/>
              <w:widowControl w:val="0"/>
              <w:jc w:val="center"/>
              <w:rPr>
                <w:rFonts w:cs="Arial"/>
                <w:b/>
                <w:sz w:val="18"/>
                <w:szCs w:val="18"/>
              </w:rPr>
            </w:pPr>
            <w:r>
              <w:rPr>
                <w:rFonts w:cs="Arial"/>
                <w:b/>
                <w:sz w:val="18"/>
                <w:szCs w:val="18"/>
              </w:rPr>
              <w:t>Criterios de evaluación</w:t>
            </w:r>
          </w:p>
        </w:tc>
      </w:tr>
      <w:tr w:rsidR="00BC0B6F" w14:paraId="46707F5C"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59F33DA5"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Cuestionario</w:t>
            </w:r>
          </w:p>
        </w:tc>
        <w:tc>
          <w:tcPr>
            <w:tcW w:w="645" w:type="dxa"/>
            <w:tcBorders>
              <w:top w:val="single" w:sz="4" w:space="0" w:color="000000"/>
              <w:left w:val="single" w:sz="4" w:space="0" w:color="000000"/>
              <w:bottom w:val="single" w:sz="4" w:space="0" w:color="000000"/>
              <w:right w:val="single" w:sz="4" w:space="0" w:color="000000"/>
            </w:tcBorders>
            <w:vAlign w:val="center"/>
          </w:tcPr>
          <w:p w14:paraId="6390BD27" w14:textId="4802CF8A" w:rsidR="00BC0B6F" w:rsidRPr="00A34F66" w:rsidRDefault="002C7502">
            <w:pPr>
              <w:pStyle w:val="TableParagraph"/>
              <w:widowControl w:val="0"/>
              <w:ind w:left="16" w:right="4"/>
              <w:jc w:val="center"/>
              <w:rPr>
                <w:rFonts w:cs="Arial"/>
                <w:b/>
                <w:sz w:val="18"/>
                <w:szCs w:val="18"/>
              </w:rPr>
            </w:pPr>
            <w:r>
              <w:rPr>
                <w:rFonts w:cs="Arial"/>
                <w:b/>
                <w:spacing w:val="-5"/>
                <w:sz w:val="18"/>
                <w:szCs w:val="18"/>
              </w:rPr>
              <w:t>8</w:t>
            </w:r>
            <w:r w:rsidR="00EC475E"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42B575AE"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RA:3 – CE: a, b, c, d</w:t>
            </w:r>
          </w:p>
        </w:tc>
      </w:tr>
      <w:tr w:rsidR="00BC0B6F" w14:paraId="59A7B88C"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64D2BC85"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14:paraId="03971AD4" w14:textId="7C91A9B9" w:rsidR="00BC0B6F" w:rsidRPr="00A34F66" w:rsidRDefault="00EC475E">
            <w:pPr>
              <w:pStyle w:val="TableParagraph"/>
              <w:widowControl w:val="0"/>
              <w:ind w:left="16" w:right="4"/>
              <w:jc w:val="center"/>
              <w:rPr>
                <w:rFonts w:cs="Arial"/>
                <w:b/>
                <w:spacing w:val="-5"/>
                <w:sz w:val="18"/>
                <w:szCs w:val="18"/>
              </w:rPr>
            </w:pPr>
            <w:r>
              <w:rPr>
                <w:rFonts w:cs="Arial"/>
                <w:b/>
                <w:spacing w:val="-5"/>
                <w:sz w:val="18"/>
                <w:szCs w:val="18"/>
              </w:rPr>
              <w:t>1</w:t>
            </w:r>
            <w:r w:rsidR="002C7502">
              <w:rPr>
                <w:rFonts w:cs="Arial"/>
                <w:b/>
                <w:spacing w:val="-5"/>
                <w:sz w:val="18"/>
                <w:szCs w:val="18"/>
              </w:rPr>
              <w:t>2</w:t>
            </w:r>
            <w:r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56ECE8B1"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RA:3 – CE: a, b, c, d</w:t>
            </w:r>
          </w:p>
        </w:tc>
      </w:tr>
    </w:tbl>
    <w:p w14:paraId="125FC26E" w14:textId="77777777" w:rsidR="00BC0B6F" w:rsidRDefault="00EC475E">
      <w:pPr>
        <w:ind w:firstLine="0"/>
        <w:rPr>
          <w:rFonts w:cs="Arial"/>
        </w:rPr>
      </w:pPr>
      <w:r>
        <w:br w:type="page"/>
      </w:r>
    </w:p>
    <w:p w14:paraId="7EB2BB31" w14:textId="77777777" w:rsidR="00BC0B6F" w:rsidRDefault="00BC0B6F">
      <w:pPr>
        <w:ind w:firstLine="0"/>
        <w:rPr>
          <w:rFonts w:cs="Arial"/>
        </w:rPr>
      </w:pPr>
    </w:p>
    <w:tbl>
      <w:tblPr>
        <w:tblW w:w="5000" w:type="pct"/>
        <w:tblLayout w:type="fixed"/>
        <w:tblCellMar>
          <w:left w:w="5" w:type="dxa"/>
          <w:right w:w="5" w:type="dxa"/>
        </w:tblCellMar>
        <w:tblLook w:val="01E0" w:firstRow="1" w:lastRow="1" w:firstColumn="1" w:lastColumn="1" w:noHBand="0" w:noVBand="0"/>
      </w:tblPr>
      <w:tblGrid>
        <w:gridCol w:w="2966"/>
        <w:gridCol w:w="217"/>
        <w:gridCol w:w="644"/>
        <w:gridCol w:w="1411"/>
        <w:gridCol w:w="3539"/>
      </w:tblGrid>
      <w:tr w:rsidR="00BC0B6F" w14:paraId="68F34DF9" w14:textId="77777777">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29C440B6" w14:textId="77777777" w:rsidR="00BC0B6F" w:rsidRDefault="00EC475E">
            <w:pPr>
              <w:pStyle w:val="TableParagraph"/>
              <w:widowControl w:val="0"/>
              <w:spacing w:before="235" w:line="276" w:lineRule="auto"/>
              <w:ind w:left="230" w:firstLine="571"/>
              <w:jc w:val="center"/>
              <w:rPr>
                <w:rFonts w:cs="Arial"/>
                <w:b/>
                <w:sz w:val="18"/>
                <w:szCs w:val="18"/>
              </w:rPr>
            </w:pPr>
            <w:r>
              <w:rPr>
                <w:rFonts w:cs="Arial"/>
                <w:b/>
                <w:sz w:val="18"/>
                <w:szCs w:val="18"/>
              </w:rPr>
              <w:t xml:space="preserve">UT4. RA4(20%) </w:t>
            </w:r>
            <w:r>
              <w:rPr>
                <w:rFonts w:cs="Arial"/>
                <w:b/>
                <w:caps/>
                <w:sz w:val="18"/>
                <w:szCs w:val="18"/>
              </w:rPr>
              <w:t>PROTECCIÓN DE DATOS Y GESTIÓN DE ACTIVIDADES REPETITIVAS EN EXCEL</w:t>
            </w:r>
          </w:p>
        </w:tc>
      </w:tr>
      <w:tr w:rsidR="00BC0B6F" w14:paraId="014952BA" w14:textId="77777777">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14:paraId="59032AB6" w14:textId="77777777" w:rsidR="00BC0B6F" w:rsidRDefault="00EC475E">
            <w:pPr>
              <w:pStyle w:val="TableParagraph"/>
              <w:widowControl w:val="0"/>
              <w:jc w:val="center"/>
              <w:rPr>
                <w:rFonts w:cs="Arial"/>
                <w:b/>
                <w:sz w:val="18"/>
                <w:szCs w:val="18"/>
              </w:rPr>
            </w:pPr>
            <w:r>
              <w:rPr>
                <w:rFonts w:cs="Arial"/>
                <w:b/>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14:paraId="698A7F7A" w14:textId="77777777" w:rsidR="00BC0B6F" w:rsidRDefault="00EC475E">
            <w:pPr>
              <w:pStyle w:val="TableParagraph"/>
              <w:widowControl w:val="0"/>
              <w:jc w:val="center"/>
              <w:rPr>
                <w:rFonts w:cs="Arial"/>
                <w:b/>
                <w:sz w:val="18"/>
                <w:szCs w:val="18"/>
              </w:rPr>
            </w:pPr>
            <w:r>
              <w:rPr>
                <w:rFonts w:cs="Arial"/>
                <w:b/>
                <w:sz w:val="18"/>
                <w:szCs w:val="18"/>
              </w:rPr>
              <w:t>ACTIVIDADES DE EVALUACIÓN</w:t>
            </w:r>
          </w:p>
        </w:tc>
      </w:tr>
      <w:tr w:rsidR="00BC0B6F" w14:paraId="6B0C360A" w14:textId="77777777">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14:paraId="74F75028" w14:textId="77777777" w:rsidR="00BC0B6F" w:rsidRDefault="00EC475E">
            <w:pPr>
              <w:pStyle w:val="TableParagraph"/>
              <w:widowControl w:val="0"/>
              <w:rPr>
                <w:rFonts w:cs="Arial"/>
                <w:b/>
                <w:bCs/>
                <w:sz w:val="18"/>
                <w:szCs w:val="18"/>
              </w:rPr>
            </w:pPr>
            <w:r>
              <w:rPr>
                <w:rFonts w:cs="Arial"/>
                <w:b/>
                <w:bCs/>
                <w:sz w:val="18"/>
                <w:szCs w:val="18"/>
              </w:rPr>
              <w:t>Actividades de introducción</w:t>
            </w:r>
          </w:p>
          <w:p w14:paraId="4ECAFD47" w14:textId="77777777" w:rsidR="00BC0B6F" w:rsidRDefault="00EC475E">
            <w:pPr>
              <w:pStyle w:val="TableParagraph"/>
              <w:widowControl w:val="0"/>
              <w:rPr>
                <w:rFonts w:cs="Arial"/>
                <w:sz w:val="18"/>
                <w:szCs w:val="18"/>
              </w:rPr>
            </w:pPr>
            <w:r>
              <w:rPr>
                <w:rFonts w:cs="Arial"/>
                <w:sz w:val="18"/>
                <w:szCs w:val="18"/>
              </w:rPr>
              <w:t>Presentación inicial sobre la protección de datos y gestión de actividades repetitivas en Excel.</w:t>
            </w:r>
          </w:p>
        </w:tc>
        <w:tc>
          <w:tcPr>
            <w:tcW w:w="3543" w:type="dxa"/>
            <w:tcBorders>
              <w:top w:val="single" w:sz="4" w:space="0" w:color="000000"/>
              <w:left w:val="single" w:sz="4" w:space="0" w:color="000000"/>
              <w:bottom w:val="single" w:sz="4" w:space="0" w:color="000000"/>
              <w:right w:val="single" w:sz="4" w:space="0" w:color="000000"/>
            </w:tcBorders>
          </w:tcPr>
          <w:p w14:paraId="5C635DA4" w14:textId="77777777" w:rsidR="00BC0B6F" w:rsidRDefault="00EC475E">
            <w:pPr>
              <w:pStyle w:val="TableParagraph"/>
              <w:widowControl w:val="0"/>
              <w:spacing w:before="13"/>
              <w:ind w:left="138"/>
              <w:rPr>
                <w:rFonts w:cs="Arial"/>
                <w:sz w:val="18"/>
                <w:szCs w:val="18"/>
              </w:rPr>
            </w:pPr>
            <w:r>
              <w:rPr>
                <w:rFonts w:cs="Arial"/>
                <w:sz w:val="18"/>
                <w:szCs w:val="18"/>
              </w:rPr>
              <w:t>No proceden.</w:t>
            </w:r>
          </w:p>
        </w:tc>
      </w:tr>
      <w:tr w:rsidR="00BC0B6F" w14:paraId="4733FE19" w14:textId="77777777">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14:paraId="4E821930" w14:textId="77777777" w:rsidR="00BC0B6F" w:rsidRDefault="00EC475E">
            <w:pPr>
              <w:pStyle w:val="TableParagraph"/>
              <w:widowControl w:val="0"/>
              <w:rPr>
                <w:rFonts w:cs="Arial"/>
                <w:b/>
                <w:bCs/>
                <w:sz w:val="18"/>
                <w:szCs w:val="18"/>
              </w:rPr>
            </w:pPr>
            <w:r>
              <w:rPr>
                <w:rFonts w:cs="Arial"/>
                <w:b/>
                <w:bCs/>
                <w:sz w:val="18"/>
                <w:szCs w:val="18"/>
              </w:rPr>
              <w:t>Actividades de desarrollo</w:t>
            </w:r>
          </w:p>
          <w:p w14:paraId="700D3481" w14:textId="77777777" w:rsidR="00BC0B6F" w:rsidRDefault="00EC475E">
            <w:pPr>
              <w:pStyle w:val="TableParagraph"/>
              <w:widowControl w:val="0"/>
              <w:rPr>
                <w:rFonts w:cs="Arial"/>
                <w:sz w:val="18"/>
                <w:szCs w:val="18"/>
              </w:rPr>
            </w:pPr>
            <w:r>
              <w:rPr>
                <w:rFonts w:cs="Arial"/>
                <w:sz w:val="18"/>
                <w:szCs w:val="18"/>
              </w:rPr>
              <w:t>Explicación por parte del profesor sobre presentaciones multimedia: planificación y aspectos formales; transición de diapositivas y animación de objetos; diseño de diapositivas y presentaciones; otras herramientas y comandos.</w:t>
            </w:r>
          </w:p>
        </w:tc>
        <w:tc>
          <w:tcPr>
            <w:tcW w:w="3543" w:type="dxa"/>
            <w:tcBorders>
              <w:top w:val="single" w:sz="4" w:space="0" w:color="000000"/>
              <w:left w:val="single" w:sz="4" w:space="0" w:color="000000"/>
              <w:bottom w:val="single" w:sz="4" w:space="0" w:color="000000"/>
              <w:right w:val="single" w:sz="4" w:space="0" w:color="000000"/>
            </w:tcBorders>
          </w:tcPr>
          <w:p w14:paraId="45A4328C" w14:textId="77777777" w:rsidR="00BC0B6F" w:rsidRDefault="00EC475E">
            <w:pPr>
              <w:pStyle w:val="TableParagraph"/>
              <w:widowControl w:val="0"/>
              <w:spacing w:before="13"/>
              <w:ind w:left="138"/>
              <w:jc w:val="left"/>
              <w:rPr>
                <w:rFonts w:cs="Arial"/>
                <w:sz w:val="18"/>
                <w:szCs w:val="18"/>
              </w:rPr>
            </w:pPr>
            <w:r>
              <w:rPr>
                <w:rFonts w:cs="Arial"/>
                <w:sz w:val="18"/>
                <w:szCs w:val="18"/>
              </w:rPr>
              <w:t>Cuestionario de identificación de los conceptos explicados.</w:t>
            </w:r>
          </w:p>
        </w:tc>
      </w:tr>
      <w:tr w:rsidR="00BC0B6F" w14:paraId="701A88E1" w14:textId="77777777">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14:paraId="30A7EBBC" w14:textId="77777777" w:rsidR="00BC0B6F" w:rsidRDefault="00EC475E">
            <w:pPr>
              <w:pStyle w:val="TableParagraph"/>
              <w:widowControl w:val="0"/>
              <w:rPr>
                <w:rFonts w:cs="Arial"/>
                <w:sz w:val="18"/>
                <w:szCs w:val="18"/>
              </w:rPr>
            </w:pPr>
            <w:r>
              <w:rPr>
                <w:rFonts w:cs="Arial"/>
                <w:b/>
                <w:bCs/>
                <w:sz w:val="18"/>
                <w:szCs w:val="18"/>
              </w:rPr>
              <w:t>Actividades procedimentales</w:t>
            </w:r>
          </w:p>
          <w:p w14:paraId="350B5F4B" w14:textId="77777777" w:rsidR="00BC0B6F" w:rsidRDefault="00EC475E">
            <w:pPr>
              <w:pStyle w:val="TableParagraph"/>
              <w:widowControl w:val="0"/>
              <w:rPr>
                <w:rFonts w:cs="Arial"/>
                <w:sz w:val="18"/>
                <w:szCs w:val="18"/>
              </w:rPr>
            </w:pPr>
            <w:r>
              <w:rPr>
                <w:rFonts w:cs="Arial"/>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14:paraId="10538B7A" w14:textId="77777777" w:rsidR="00BC0B6F" w:rsidRDefault="00EC475E">
            <w:pPr>
              <w:pStyle w:val="TableParagraph"/>
              <w:widowControl w:val="0"/>
              <w:spacing w:before="13"/>
              <w:ind w:left="138"/>
              <w:rPr>
                <w:rFonts w:cs="Arial"/>
                <w:sz w:val="18"/>
                <w:szCs w:val="18"/>
              </w:rPr>
            </w:pPr>
            <w:r>
              <w:rPr>
                <w:rFonts w:cs="Arial"/>
                <w:sz w:val="18"/>
                <w:szCs w:val="18"/>
              </w:rPr>
              <w:t>Tareas en el aula virtual sobre los conceptos vistos en la unidad de trabajo.</w:t>
            </w:r>
          </w:p>
        </w:tc>
      </w:tr>
      <w:tr w:rsidR="00BC0B6F" w14:paraId="6785A08C" w14:textId="77777777">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14:paraId="45021D78" w14:textId="77777777" w:rsidR="00BC0B6F" w:rsidRDefault="00EC475E">
            <w:pPr>
              <w:pStyle w:val="TableParagraph"/>
              <w:widowControl w:val="0"/>
              <w:rPr>
                <w:rFonts w:cs="Arial"/>
                <w:sz w:val="18"/>
                <w:szCs w:val="18"/>
              </w:rPr>
            </w:pPr>
            <w:r>
              <w:rPr>
                <w:rFonts w:cs="Arial"/>
                <w:b/>
                <w:bCs/>
                <w:sz w:val="18"/>
                <w:szCs w:val="18"/>
              </w:rPr>
              <w:t>Actividades de consolidación</w:t>
            </w:r>
          </w:p>
          <w:p w14:paraId="7D3156A3" w14:textId="77777777" w:rsidR="00BC0B6F" w:rsidRDefault="00EC475E">
            <w:pPr>
              <w:pStyle w:val="TableParagraph"/>
              <w:widowControl w:val="0"/>
              <w:rPr>
                <w:rFonts w:cs="Arial"/>
                <w:sz w:val="18"/>
                <w:szCs w:val="18"/>
              </w:rPr>
            </w:pPr>
            <w:r>
              <w:rPr>
                <w:rFonts w:cs="Arial"/>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14:paraId="68D5A772" w14:textId="77777777" w:rsidR="00BC0B6F" w:rsidRDefault="00EC475E">
            <w:pPr>
              <w:pStyle w:val="TableParagraph"/>
              <w:widowControl w:val="0"/>
              <w:spacing w:before="13"/>
              <w:ind w:left="138"/>
              <w:rPr>
                <w:rFonts w:cs="Arial"/>
                <w:sz w:val="18"/>
                <w:szCs w:val="18"/>
              </w:rPr>
            </w:pPr>
            <w:r>
              <w:rPr>
                <w:rFonts w:cs="Arial"/>
                <w:sz w:val="18"/>
                <w:szCs w:val="18"/>
              </w:rPr>
              <w:t>Tarea en el aula virtual sobre todos los conceptos vistos en la unidad de trabajo.</w:t>
            </w:r>
          </w:p>
        </w:tc>
      </w:tr>
      <w:tr w:rsidR="00BC0B6F" w14:paraId="4B3665B9" w14:textId="77777777">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0C6CF66D" w14:textId="77777777" w:rsidR="00BC0B6F" w:rsidRDefault="00EC475E">
            <w:pPr>
              <w:pStyle w:val="TableParagraph"/>
              <w:widowControl w:val="0"/>
              <w:jc w:val="center"/>
              <w:rPr>
                <w:rFonts w:cs="Arial"/>
                <w:b/>
                <w:sz w:val="18"/>
                <w:szCs w:val="18"/>
              </w:rPr>
            </w:pPr>
            <w:r>
              <w:rPr>
                <w:rFonts w:cs="Arial"/>
                <w:b/>
                <w:sz w:val="18"/>
                <w:szCs w:val="18"/>
              </w:rPr>
              <w:t xml:space="preserve">INSTRUMENTOS DE EVALUACIÓN E INSTRUMENTOS DE </w:t>
            </w:r>
            <w:r>
              <w:rPr>
                <w:rFonts w:cs="Arial"/>
                <w:b/>
                <w:spacing w:val="-2"/>
                <w:sz w:val="18"/>
                <w:szCs w:val="18"/>
              </w:rPr>
              <w:t>CALIFICACIÓN</w:t>
            </w:r>
          </w:p>
        </w:tc>
      </w:tr>
      <w:tr w:rsidR="00BC0B6F" w14:paraId="1A06B455" w14:textId="77777777">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14:paraId="00E957E8" w14:textId="77777777" w:rsidR="00BC0B6F" w:rsidRDefault="00EC475E">
            <w:pPr>
              <w:pStyle w:val="TableParagraph"/>
              <w:widowControl w:val="0"/>
              <w:jc w:val="center"/>
              <w:rPr>
                <w:rFonts w:cs="Arial"/>
                <w:b/>
                <w:sz w:val="18"/>
                <w:szCs w:val="18"/>
              </w:rPr>
            </w:pPr>
            <w:r>
              <w:rPr>
                <w:rFonts w:cs="Arial"/>
                <w:b/>
                <w:sz w:val="18"/>
                <w:szCs w:val="18"/>
              </w:rPr>
              <w:t>Criterios de evaluación</w:t>
            </w:r>
          </w:p>
          <w:p w14:paraId="12DE0FC3" w14:textId="77777777" w:rsidR="00BC0B6F" w:rsidRDefault="00EC475E">
            <w:pPr>
              <w:pStyle w:val="TableParagraph"/>
              <w:widowControl w:val="0"/>
              <w:jc w:val="center"/>
              <w:rPr>
                <w:rFonts w:cs="Arial"/>
                <w:sz w:val="18"/>
                <w:szCs w:val="18"/>
              </w:rPr>
            </w:pPr>
            <w:r>
              <w:rPr>
                <w:rFonts w:cs="Arial"/>
                <w:sz w:val="18"/>
                <w:szCs w:val="18"/>
              </w:rPr>
              <w:t>RA: 4</w:t>
            </w:r>
          </w:p>
          <w:p w14:paraId="6C0F7352" w14:textId="77777777" w:rsidR="00BC0B6F" w:rsidRDefault="00EC475E">
            <w:pPr>
              <w:pStyle w:val="TableParagraph"/>
              <w:widowControl w:val="0"/>
              <w:jc w:val="center"/>
              <w:rPr>
                <w:rFonts w:cs="Arial"/>
                <w:sz w:val="18"/>
                <w:szCs w:val="18"/>
              </w:rPr>
            </w:pPr>
            <w:r>
              <w:rPr>
                <w:rFonts w:cs="Arial"/>
                <w:sz w:val="18"/>
                <w:szCs w:val="18"/>
              </w:rPr>
              <w:t>CE: a, b, c, d, e, f, g, h</w:t>
            </w:r>
          </w:p>
        </w:tc>
        <w:tc>
          <w:tcPr>
            <w:tcW w:w="5818" w:type="dxa"/>
            <w:gridSpan w:val="4"/>
            <w:tcBorders>
              <w:top w:val="single" w:sz="4" w:space="0" w:color="000000"/>
              <w:left w:val="single" w:sz="4" w:space="0" w:color="000000"/>
              <w:bottom w:val="single" w:sz="8" w:space="0" w:color="000000"/>
              <w:right w:val="single" w:sz="4" w:space="0" w:color="000000"/>
            </w:tcBorders>
          </w:tcPr>
          <w:p w14:paraId="27C80112" w14:textId="77777777" w:rsidR="00BC0B6F" w:rsidRDefault="00EC475E">
            <w:pPr>
              <w:pStyle w:val="TableParagraph"/>
              <w:widowControl w:val="0"/>
              <w:rPr>
                <w:rFonts w:cs="Arial"/>
                <w:b/>
                <w:sz w:val="18"/>
                <w:szCs w:val="18"/>
              </w:rPr>
            </w:pPr>
            <w:r>
              <w:rPr>
                <w:rFonts w:cs="Arial"/>
                <w:b/>
                <w:sz w:val="18"/>
                <w:szCs w:val="18"/>
              </w:rPr>
              <w:t>Instrumentos (procedimientos) de evaluación</w:t>
            </w:r>
          </w:p>
          <w:p w14:paraId="3EDDDD8A" w14:textId="77777777" w:rsidR="00BC0B6F" w:rsidRDefault="00EC475E">
            <w:pPr>
              <w:pStyle w:val="TableParagraph"/>
              <w:widowControl w:val="0"/>
              <w:numPr>
                <w:ilvl w:val="0"/>
                <w:numId w:val="5"/>
              </w:numPr>
              <w:rPr>
                <w:rFonts w:cs="Arial"/>
                <w:bCs/>
                <w:sz w:val="18"/>
                <w:szCs w:val="18"/>
              </w:rPr>
            </w:pPr>
            <w:r>
              <w:rPr>
                <w:rFonts w:cs="Arial"/>
                <w:bCs/>
                <w:sz w:val="18"/>
                <w:szCs w:val="18"/>
              </w:rPr>
              <w:t>Cuestionario</w:t>
            </w:r>
          </w:p>
          <w:p w14:paraId="6088D458" w14:textId="77777777" w:rsidR="00BC0B6F" w:rsidRDefault="00EC475E">
            <w:pPr>
              <w:pStyle w:val="TableParagraph"/>
              <w:widowControl w:val="0"/>
              <w:numPr>
                <w:ilvl w:val="0"/>
                <w:numId w:val="5"/>
              </w:numPr>
              <w:rPr>
                <w:rFonts w:cs="Arial"/>
                <w:bCs/>
                <w:sz w:val="18"/>
                <w:szCs w:val="18"/>
              </w:rPr>
            </w:pPr>
            <w:r>
              <w:rPr>
                <w:rFonts w:cs="Arial"/>
                <w:bCs/>
                <w:sz w:val="18"/>
                <w:szCs w:val="18"/>
              </w:rPr>
              <w:t>Actividades en el aula virtual</w:t>
            </w:r>
          </w:p>
          <w:p w14:paraId="7C470C4E" w14:textId="77777777" w:rsidR="00BC0B6F" w:rsidRDefault="00EC475E">
            <w:pPr>
              <w:pStyle w:val="TableParagraph"/>
              <w:widowControl w:val="0"/>
              <w:rPr>
                <w:rFonts w:cs="Arial"/>
                <w:bCs/>
                <w:sz w:val="18"/>
                <w:szCs w:val="18"/>
              </w:rPr>
            </w:pPr>
            <w:r>
              <w:rPr>
                <w:rFonts w:cs="Arial"/>
                <w:b/>
                <w:sz w:val="18"/>
                <w:szCs w:val="18"/>
              </w:rPr>
              <w:t>Instrumentos de calificación</w:t>
            </w:r>
          </w:p>
          <w:p w14:paraId="4CB01275" w14:textId="77777777" w:rsidR="00BC0B6F" w:rsidRDefault="00EC475E">
            <w:pPr>
              <w:pStyle w:val="TableParagraph"/>
              <w:widowControl w:val="0"/>
              <w:numPr>
                <w:ilvl w:val="0"/>
                <w:numId w:val="6"/>
              </w:numPr>
              <w:rPr>
                <w:rFonts w:cs="Arial"/>
                <w:b/>
                <w:sz w:val="18"/>
                <w:szCs w:val="18"/>
              </w:rPr>
            </w:pPr>
            <w:r>
              <w:rPr>
                <w:rFonts w:cs="Arial"/>
                <w:bCs/>
                <w:sz w:val="18"/>
                <w:szCs w:val="18"/>
              </w:rPr>
              <w:t>Escala numérica en el cuestionario</w:t>
            </w:r>
          </w:p>
          <w:p w14:paraId="19C0F1BE" w14:textId="77777777" w:rsidR="00BC0B6F" w:rsidRDefault="00EC475E">
            <w:pPr>
              <w:pStyle w:val="TableParagraph"/>
              <w:widowControl w:val="0"/>
              <w:numPr>
                <w:ilvl w:val="0"/>
                <w:numId w:val="6"/>
              </w:numPr>
              <w:rPr>
                <w:rFonts w:cs="Arial"/>
                <w:b/>
                <w:sz w:val="18"/>
                <w:szCs w:val="18"/>
              </w:rPr>
            </w:pPr>
            <w:r>
              <w:rPr>
                <w:rFonts w:cs="Arial"/>
                <w:bCs/>
                <w:sz w:val="18"/>
                <w:szCs w:val="18"/>
              </w:rPr>
              <w:t>Lista de cotejo / Rúbrica en las actividades del aula virtual</w:t>
            </w:r>
          </w:p>
        </w:tc>
      </w:tr>
      <w:tr w:rsidR="00BC0B6F" w14:paraId="699527EA" w14:textId="77777777">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14:paraId="0E40DE19" w14:textId="77777777" w:rsidR="00BC0B6F" w:rsidRDefault="00EC475E">
            <w:pPr>
              <w:pStyle w:val="TableParagraph"/>
              <w:widowControl w:val="0"/>
              <w:spacing w:before="114"/>
              <w:ind w:left="35" w:right="10"/>
              <w:jc w:val="center"/>
              <w:rPr>
                <w:rFonts w:cs="Arial"/>
                <w:b/>
                <w:sz w:val="18"/>
                <w:szCs w:val="18"/>
              </w:rPr>
            </w:pPr>
            <w:r>
              <w:rPr>
                <w:rFonts w:cs="Arial"/>
                <w:b/>
                <w:sz w:val="18"/>
                <w:szCs w:val="18"/>
              </w:rPr>
              <w:t xml:space="preserve">CRITERIOS DE </w:t>
            </w:r>
            <w:r>
              <w:rPr>
                <w:rFonts w:cs="Arial"/>
                <w:b/>
                <w:spacing w:val="-2"/>
                <w:sz w:val="18"/>
                <w:szCs w:val="18"/>
              </w:rPr>
              <w:t>CALIFICACIÓN</w:t>
            </w:r>
          </w:p>
        </w:tc>
      </w:tr>
      <w:tr w:rsidR="00BC0B6F" w14:paraId="601B5B16" w14:textId="77777777">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14:paraId="1A293D1D" w14:textId="77777777" w:rsidR="00BC0B6F" w:rsidRDefault="00EC475E">
            <w:pPr>
              <w:pStyle w:val="TableParagraph"/>
              <w:widowControl w:val="0"/>
              <w:jc w:val="center"/>
              <w:rPr>
                <w:rFonts w:cs="Arial"/>
                <w:b/>
                <w:sz w:val="18"/>
                <w:szCs w:val="18"/>
              </w:rPr>
            </w:pPr>
            <w:r>
              <w:rPr>
                <w:rFonts w:cs="Arial"/>
                <w:b/>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14:paraId="3B1A33BD" w14:textId="77777777" w:rsidR="00BC0B6F" w:rsidRDefault="00EC475E">
            <w:pPr>
              <w:pStyle w:val="TableParagraph"/>
              <w:widowControl w:val="0"/>
              <w:jc w:val="center"/>
              <w:rPr>
                <w:rFonts w:cs="Arial"/>
                <w:b/>
                <w:sz w:val="18"/>
                <w:szCs w:val="18"/>
              </w:rPr>
            </w:pPr>
            <w:r>
              <w:rPr>
                <w:rFonts w:cs="Arial"/>
                <w:b/>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14:paraId="773FA7F5" w14:textId="77777777" w:rsidR="00BC0B6F" w:rsidRDefault="00EC475E">
            <w:pPr>
              <w:pStyle w:val="TableParagraph"/>
              <w:widowControl w:val="0"/>
              <w:jc w:val="center"/>
              <w:rPr>
                <w:rFonts w:cs="Arial"/>
                <w:b/>
                <w:sz w:val="18"/>
                <w:szCs w:val="18"/>
              </w:rPr>
            </w:pPr>
            <w:r>
              <w:rPr>
                <w:rFonts w:cs="Arial"/>
                <w:b/>
                <w:sz w:val="18"/>
                <w:szCs w:val="18"/>
              </w:rPr>
              <w:t>Criterios de evaluación</w:t>
            </w:r>
          </w:p>
        </w:tc>
      </w:tr>
      <w:tr w:rsidR="00BC0B6F" w14:paraId="7EA2E2E9"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14824937"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Cuestionario</w:t>
            </w:r>
          </w:p>
        </w:tc>
        <w:tc>
          <w:tcPr>
            <w:tcW w:w="645" w:type="dxa"/>
            <w:tcBorders>
              <w:top w:val="single" w:sz="4" w:space="0" w:color="000000"/>
              <w:left w:val="single" w:sz="4" w:space="0" w:color="000000"/>
              <w:bottom w:val="single" w:sz="4" w:space="0" w:color="000000"/>
              <w:right w:val="single" w:sz="4" w:space="0" w:color="000000"/>
            </w:tcBorders>
            <w:vAlign w:val="center"/>
          </w:tcPr>
          <w:p w14:paraId="653F7DDF" w14:textId="31C0642E" w:rsidR="00BC0B6F" w:rsidRPr="00A34F66" w:rsidRDefault="002C7502">
            <w:pPr>
              <w:pStyle w:val="TableParagraph"/>
              <w:widowControl w:val="0"/>
              <w:ind w:left="16" w:right="4"/>
              <w:jc w:val="center"/>
              <w:rPr>
                <w:rFonts w:cs="Arial"/>
                <w:b/>
                <w:sz w:val="18"/>
                <w:szCs w:val="18"/>
              </w:rPr>
            </w:pPr>
            <w:r>
              <w:rPr>
                <w:rFonts w:cs="Arial"/>
                <w:b/>
                <w:spacing w:val="-5"/>
                <w:sz w:val="18"/>
                <w:szCs w:val="18"/>
              </w:rPr>
              <w:t>8</w:t>
            </w:r>
            <w:r w:rsidR="00EC475E"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4FCCCB5F"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RA:4 – CE: a, b, c, d, e, f, g</w:t>
            </w:r>
          </w:p>
        </w:tc>
      </w:tr>
      <w:tr w:rsidR="00BC0B6F" w14:paraId="6D5A62DA"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49E7F7F5"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14:paraId="632060D2" w14:textId="11652AF0" w:rsidR="00BC0B6F" w:rsidRPr="00A34F66" w:rsidRDefault="00EC475E">
            <w:pPr>
              <w:pStyle w:val="TableParagraph"/>
              <w:widowControl w:val="0"/>
              <w:ind w:left="16" w:right="4"/>
              <w:jc w:val="center"/>
              <w:rPr>
                <w:rFonts w:cs="Arial"/>
                <w:b/>
                <w:spacing w:val="-5"/>
                <w:sz w:val="18"/>
                <w:szCs w:val="18"/>
              </w:rPr>
            </w:pPr>
            <w:r>
              <w:rPr>
                <w:rFonts w:cs="Arial"/>
                <w:b/>
                <w:spacing w:val="-5"/>
                <w:sz w:val="18"/>
                <w:szCs w:val="18"/>
              </w:rPr>
              <w:t>1</w:t>
            </w:r>
            <w:r w:rsidR="002C7502">
              <w:rPr>
                <w:rFonts w:cs="Arial"/>
                <w:b/>
                <w:spacing w:val="-5"/>
                <w:sz w:val="18"/>
                <w:szCs w:val="18"/>
              </w:rPr>
              <w:t>2</w:t>
            </w:r>
            <w:r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6C2F4AED"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RA:4 – CE: a, b, c, d, e, f, g</w:t>
            </w:r>
          </w:p>
        </w:tc>
      </w:tr>
    </w:tbl>
    <w:p w14:paraId="3F8F2FAB" w14:textId="77777777" w:rsidR="00BC0B6F" w:rsidRDefault="00BC0B6F">
      <w:pPr>
        <w:ind w:firstLine="0"/>
        <w:rPr>
          <w:rFonts w:cs="Arial"/>
        </w:rPr>
      </w:pPr>
    </w:p>
    <w:tbl>
      <w:tblPr>
        <w:tblW w:w="5000" w:type="pct"/>
        <w:tblLayout w:type="fixed"/>
        <w:tblCellMar>
          <w:left w:w="5" w:type="dxa"/>
          <w:right w:w="5" w:type="dxa"/>
        </w:tblCellMar>
        <w:tblLook w:val="01E0" w:firstRow="1" w:lastRow="1" w:firstColumn="1" w:lastColumn="1" w:noHBand="0" w:noVBand="0"/>
      </w:tblPr>
      <w:tblGrid>
        <w:gridCol w:w="2966"/>
        <w:gridCol w:w="217"/>
        <w:gridCol w:w="644"/>
        <w:gridCol w:w="1411"/>
        <w:gridCol w:w="3539"/>
      </w:tblGrid>
      <w:tr w:rsidR="00BC0B6F" w14:paraId="5CE74389" w14:textId="77777777">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7324914E" w14:textId="77777777" w:rsidR="00BC0B6F" w:rsidRDefault="00EC475E">
            <w:pPr>
              <w:pStyle w:val="TableParagraph"/>
              <w:widowControl w:val="0"/>
              <w:spacing w:before="235" w:line="276" w:lineRule="auto"/>
              <w:ind w:left="230" w:firstLine="571"/>
              <w:jc w:val="center"/>
              <w:rPr>
                <w:rFonts w:cs="Arial"/>
                <w:b/>
                <w:sz w:val="18"/>
                <w:szCs w:val="18"/>
              </w:rPr>
            </w:pPr>
            <w:r>
              <w:rPr>
                <w:rFonts w:cs="Arial"/>
                <w:b/>
                <w:sz w:val="18"/>
                <w:szCs w:val="18"/>
              </w:rPr>
              <w:lastRenderedPageBreak/>
              <w:t xml:space="preserve">UT5. RA5(20%) </w:t>
            </w:r>
            <w:r>
              <w:rPr>
                <w:rFonts w:cs="Arial"/>
                <w:b/>
                <w:caps/>
                <w:sz w:val="18"/>
                <w:szCs w:val="18"/>
              </w:rPr>
              <w:t>APLICACIÓN PRÁCTICA DE EXCEL AL ÁREA ADMINISTRATIVA</w:t>
            </w:r>
          </w:p>
        </w:tc>
      </w:tr>
      <w:tr w:rsidR="00BC0B6F" w14:paraId="001328F1" w14:textId="77777777">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14:paraId="2F16D5AF" w14:textId="77777777" w:rsidR="00BC0B6F" w:rsidRDefault="00EC475E">
            <w:pPr>
              <w:pStyle w:val="TableParagraph"/>
              <w:widowControl w:val="0"/>
              <w:jc w:val="center"/>
              <w:rPr>
                <w:rFonts w:cs="Arial"/>
                <w:b/>
                <w:sz w:val="18"/>
                <w:szCs w:val="18"/>
              </w:rPr>
            </w:pPr>
            <w:r>
              <w:rPr>
                <w:rFonts w:cs="Arial"/>
                <w:b/>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14:paraId="1A10582B" w14:textId="77777777" w:rsidR="00BC0B6F" w:rsidRDefault="00EC475E">
            <w:pPr>
              <w:pStyle w:val="TableParagraph"/>
              <w:widowControl w:val="0"/>
              <w:jc w:val="center"/>
              <w:rPr>
                <w:rFonts w:cs="Arial"/>
                <w:b/>
                <w:sz w:val="18"/>
                <w:szCs w:val="18"/>
              </w:rPr>
            </w:pPr>
            <w:r>
              <w:rPr>
                <w:rFonts w:cs="Arial"/>
                <w:b/>
                <w:sz w:val="18"/>
                <w:szCs w:val="18"/>
              </w:rPr>
              <w:t>ACTIVIDADES DE EVALUACIÓN</w:t>
            </w:r>
          </w:p>
        </w:tc>
      </w:tr>
      <w:tr w:rsidR="00BC0B6F" w14:paraId="019713BF" w14:textId="77777777">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14:paraId="7A164551" w14:textId="77777777" w:rsidR="00BC0B6F" w:rsidRDefault="00EC475E">
            <w:pPr>
              <w:pStyle w:val="TableParagraph"/>
              <w:widowControl w:val="0"/>
              <w:rPr>
                <w:rFonts w:cs="Arial"/>
                <w:b/>
                <w:bCs/>
                <w:sz w:val="18"/>
                <w:szCs w:val="18"/>
              </w:rPr>
            </w:pPr>
            <w:r>
              <w:rPr>
                <w:rFonts w:cs="Arial"/>
                <w:b/>
                <w:bCs/>
                <w:sz w:val="18"/>
                <w:szCs w:val="18"/>
              </w:rPr>
              <w:t>Actividades de introducción</w:t>
            </w:r>
          </w:p>
          <w:p w14:paraId="436E353B" w14:textId="77777777" w:rsidR="00BC0B6F" w:rsidRDefault="00EC475E">
            <w:pPr>
              <w:pStyle w:val="TableParagraph"/>
              <w:widowControl w:val="0"/>
              <w:rPr>
                <w:rFonts w:cs="Arial"/>
                <w:sz w:val="18"/>
                <w:szCs w:val="18"/>
              </w:rPr>
            </w:pPr>
            <w:r>
              <w:rPr>
                <w:rFonts w:cs="Arial"/>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14:paraId="75FCE2D6" w14:textId="77777777" w:rsidR="00BC0B6F" w:rsidRDefault="00EC475E">
            <w:pPr>
              <w:pStyle w:val="TableParagraph"/>
              <w:widowControl w:val="0"/>
              <w:spacing w:before="13"/>
              <w:ind w:left="138"/>
              <w:rPr>
                <w:rFonts w:cs="Arial"/>
                <w:sz w:val="18"/>
                <w:szCs w:val="18"/>
              </w:rPr>
            </w:pPr>
            <w:r>
              <w:rPr>
                <w:rFonts w:cs="Arial"/>
                <w:sz w:val="18"/>
                <w:szCs w:val="18"/>
              </w:rPr>
              <w:t>No proceden.</w:t>
            </w:r>
          </w:p>
        </w:tc>
      </w:tr>
      <w:tr w:rsidR="00BC0B6F" w14:paraId="0B770D3C" w14:textId="77777777">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14:paraId="1BDD3E5C" w14:textId="77777777" w:rsidR="00BC0B6F" w:rsidRDefault="00EC475E">
            <w:pPr>
              <w:pStyle w:val="TableParagraph"/>
              <w:widowControl w:val="0"/>
              <w:rPr>
                <w:rFonts w:cs="Arial"/>
                <w:b/>
                <w:bCs/>
                <w:sz w:val="18"/>
                <w:szCs w:val="18"/>
              </w:rPr>
            </w:pPr>
            <w:r>
              <w:rPr>
                <w:rFonts w:cs="Arial"/>
                <w:b/>
                <w:bCs/>
                <w:sz w:val="18"/>
                <w:szCs w:val="18"/>
              </w:rPr>
              <w:t>Actividades de desarrollo</w:t>
            </w:r>
          </w:p>
          <w:p w14:paraId="11AE1D34" w14:textId="77777777" w:rsidR="00BC0B6F" w:rsidRDefault="00EC475E">
            <w:pPr>
              <w:pStyle w:val="TableParagraph"/>
              <w:widowControl w:val="0"/>
              <w:rPr>
                <w:rFonts w:cs="Arial"/>
                <w:sz w:val="18"/>
                <w:szCs w:val="18"/>
              </w:rPr>
            </w:pPr>
            <w:r>
              <w:rPr>
                <w:rFonts w:cs="Arial"/>
                <w:sz w:val="18"/>
                <w:szCs w:val="18"/>
              </w:rPr>
              <w:t>Explicación por parte del profesor sobre la aplicación de Excel en las tareas administrativas con respecto a las diferentes áreas de la empresa: recursos humanos, compras, almacén, ventas, contabilidad, etc.</w:t>
            </w:r>
          </w:p>
        </w:tc>
        <w:tc>
          <w:tcPr>
            <w:tcW w:w="3543" w:type="dxa"/>
            <w:tcBorders>
              <w:top w:val="single" w:sz="4" w:space="0" w:color="000000"/>
              <w:left w:val="single" w:sz="4" w:space="0" w:color="000000"/>
              <w:bottom w:val="single" w:sz="4" w:space="0" w:color="000000"/>
              <w:right w:val="single" w:sz="4" w:space="0" w:color="000000"/>
            </w:tcBorders>
          </w:tcPr>
          <w:p w14:paraId="5FA30155" w14:textId="77777777" w:rsidR="00BC0B6F" w:rsidRDefault="00EC475E">
            <w:pPr>
              <w:pStyle w:val="TableParagraph"/>
              <w:widowControl w:val="0"/>
              <w:spacing w:before="13"/>
              <w:ind w:left="138"/>
              <w:jc w:val="left"/>
              <w:rPr>
                <w:rFonts w:cs="Arial"/>
                <w:sz w:val="18"/>
                <w:szCs w:val="18"/>
              </w:rPr>
            </w:pPr>
            <w:r>
              <w:rPr>
                <w:rFonts w:cs="Arial"/>
                <w:sz w:val="18"/>
                <w:szCs w:val="18"/>
              </w:rPr>
              <w:t>Cuestionario de identificación de los conceptos explicados.</w:t>
            </w:r>
          </w:p>
        </w:tc>
      </w:tr>
      <w:tr w:rsidR="00BC0B6F" w14:paraId="7ACB7CD3" w14:textId="77777777">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14:paraId="71436F71" w14:textId="77777777" w:rsidR="00BC0B6F" w:rsidRDefault="00EC475E">
            <w:pPr>
              <w:pStyle w:val="TableParagraph"/>
              <w:widowControl w:val="0"/>
              <w:rPr>
                <w:rFonts w:cs="Arial"/>
                <w:sz w:val="18"/>
                <w:szCs w:val="18"/>
              </w:rPr>
            </w:pPr>
            <w:r>
              <w:rPr>
                <w:rFonts w:cs="Arial"/>
                <w:b/>
                <w:bCs/>
                <w:sz w:val="18"/>
                <w:szCs w:val="18"/>
              </w:rPr>
              <w:t>Actividades procedimentales</w:t>
            </w:r>
          </w:p>
          <w:p w14:paraId="4317282E" w14:textId="77777777" w:rsidR="00BC0B6F" w:rsidRDefault="00EC475E">
            <w:pPr>
              <w:pStyle w:val="TableParagraph"/>
              <w:widowControl w:val="0"/>
              <w:rPr>
                <w:rFonts w:cs="Arial"/>
                <w:sz w:val="18"/>
                <w:szCs w:val="18"/>
              </w:rPr>
            </w:pPr>
            <w:r>
              <w:rPr>
                <w:rFonts w:cs="Arial"/>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14:paraId="6A6D365D" w14:textId="77777777" w:rsidR="00BC0B6F" w:rsidRDefault="00EC475E">
            <w:pPr>
              <w:pStyle w:val="TableParagraph"/>
              <w:widowControl w:val="0"/>
              <w:spacing w:before="13"/>
              <w:ind w:left="138"/>
              <w:rPr>
                <w:rFonts w:cs="Arial"/>
                <w:sz w:val="18"/>
                <w:szCs w:val="18"/>
              </w:rPr>
            </w:pPr>
            <w:r>
              <w:rPr>
                <w:rFonts w:cs="Arial"/>
                <w:sz w:val="18"/>
                <w:szCs w:val="18"/>
              </w:rPr>
              <w:t>Tareas en el aula virtual sobre los conceptos vistos en la unidad de trabajo.</w:t>
            </w:r>
          </w:p>
        </w:tc>
      </w:tr>
      <w:tr w:rsidR="00BC0B6F" w14:paraId="3D2CA783" w14:textId="77777777">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14:paraId="6B80B232" w14:textId="77777777" w:rsidR="00BC0B6F" w:rsidRDefault="00EC475E">
            <w:pPr>
              <w:pStyle w:val="TableParagraph"/>
              <w:widowControl w:val="0"/>
              <w:rPr>
                <w:rFonts w:cs="Arial"/>
                <w:sz w:val="18"/>
                <w:szCs w:val="18"/>
              </w:rPr>
            </w:pPr>
            <w:r>
              <w:rPr>
                <w:rFonts w:cs="Arial"/>
                <w:b/>
                <w:bCs/>
                <w:sz w:val="18"/>
                <w:szCs w:val="18"/>
              </w:rPr>
              <w:t>Actividades de consolidación</w:t>
            </w:r>
          </w:p>
          <w:p w14:paraId="434118A2" w14:textId="77777777" w:rsidR="00BC0B6F" w:rsidRDefault="00EC475E">
            <w:pPr>
              <w:pStyle w:val="TableParagraph"/>
              <w:widowControl w:val="0"/>
              <w:rPr>
                <w:rFonts w:cs="Arial"/>
                <w:sz w:val="18"/>
                <w:szCs w:val="18"/>
              </w:rPr>
            </w:pPr>
            <w:r>
              <w:rPr>
                <w:rFonts w:cs="Arial"/>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14:paraId="335ACB0E" w14:textId="77777777" w:rsidR="00BC0B6F" w:rsidRDefault="00EC475E">
            <w:pPr>
              <w:pStyle w:val="TableParagraph"/>
              <w:widowControl w:val="0"/>
              <w:spacing w:before="13"/>
              <w:ind w:left="138"/>
              <w:rPr>
                <w:rFonts w:cs="Arial"/>
                <w:sz w:val="18"/>
                <w:szCs w:val="18"/>
              </w:rPr>
            </w:pPr>
            <w:r>
              <w:rPr>
                <w:rFonts w:cs="Arial"/>
                <w:sz w:val="18"/>
                <w:szCs w:val="18"/>
              </w:rPr>
              <w:t>Tarea en el aula virtual sobre todos los conceptos vistos en la unidad de trabajo.</w:t>
            </w:r>
          </w:p>
        </w:tc>
      </w:tr>
      <w:tr w:rsidR="00BC0B6F" w14:paraId="5DDFBA27" w14:textId="77777777">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14:paraId="752314BE" w14:textId="77777777" w:rsidR="00BC0B6F" w:rsidRDefault="00EC475E">
            <w:pPr>
              <w:pStyle w:val="TableParagraph"/>
              <w:widowControl w:val="0"/>
              <w:jc w:val="center"/>
              <w:rPr>
                <w:rFonts w:cs="Arial"/>
                <w:b/>
                <w:sz w:val="18"/>
                <w:szCs w:val="18"/>
              </w:rPr>
            </w:pPr>
            <w:r>
              <w:rPr>
                <w:rFonts w:cs="Arial"/>
                <w:b/>
                <w:sz w:val="18"/>
                <w:szCs w:val="18"/>
              </w:rPr>
              <w:t xml:space="preserve">INSTRUMENTOS DE EVALUACIÓN E INSTRUMENTOS DE </w:t>
            </w:r>
            <w:r>
              <w:rPr>
                <w:rFonts w:cs="Arial"/>
                <w:b/>
                <w:spacing w:val="-2"/>
                <w:sz w:val="18"/>
                <w:szCs w:val="18"/>
              </w:rPr>
              <w:t>CALIFICACIÓN</w:t>
            </w:r>
          </w:p>
        </w:tc>
      </w:tr>
      <w:tr w:rsidR="00BC0B6F" w14:paraId="3C81045A" w14:textId="77777777">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14:paraId="6AF55131" w14:textId="77777777" w:rsidR="00BC0B6F" w:rsidRDefault="00EC475E">
            <w:pPr>
              <w:pStyle w:val="TableParagraph"/>
              <w:widowControl w:val="0"/>
              <w:jc w:val="center"/>
              <w:rPr>
                <w:rFonts w:cs="Arial"/>
                <w:b/>
                <w:sz w:val="18"/>
                <w:szCs w:val="18"/>
              </w:rPr>
            </w:pPr>
            <w:r>
              <w:rPr>
                <w:rFonts w:cs="Arial"/>
                <w:b/>
                <w:sz w:val="18"/>
                <w:szCs w:val="18"/>
              </w:rPr>
              <w:t>Criterios de evaluación</w:t>
            </w:r>
          </w:p>
          <w:p w14:paraId="6038BBA3" w14:textId="77777777" w:rsidR="00BC0B6F" w:rsidRDefault="00EC475E">
            <w:pPr>
              <w:pStyle w:val="TableParagraph"/>
              <w:widowControl w:val="0"/>
              <w:jc w:val="center"/>
              <w:rPr>
                <w:rFonts w:cs="Arial"/>
                <w:sz w:val="18"/>
                <w:szCs w:val="18"/>
              </w:rPr>
            </w:pPr>
            <w:r>
              <w:rPr>
                <w:rFonts w:cs="Arial"/>
                <w:sz w:val="18"/>
                <w:szCs w:val="18"/>
              </w:rPr>
              <w:t>RA: 5</w:t>
            </w:r>
          </w:p>
          <w:p w14:paraId="7B833959" w14:textId="77777777" w:rsidR="00BC0B6F" w:rsidRDefault="00EC475E">
            <w:pPr>
              <w:pStyle w:val="TableParagraph"/>
              <w:widowControl w:val="0"/>
              <w:jc w:val="center"/>
              <w:rPr>
                <w:rFonts w:cs="Arial"/>
                <w:sz w:val="18"/>
                <w:szCs w:val="18"/>
              </w:rPr>
            </w:pPr>
            <w:r>
              <w:rPr>
                <w:rFonts w:cs="Arial"/>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14:paraId="743C0311" w14:textId="77777777" w:rsidR="00BC0B6F" w:rsidRDefault="00EC475E">
            <w:pPr>
              <w:pStyle w:val="TableParagraph"/>
              <w:widowControl w:val="0"/>
              <w:rPr>
                <w:rFonts w:cs="Arial"/>
                <w:b/>
                <w:sz w:val="18"/>
                <w:szCs w:val="18"/>
              </w:rPr>
            </w:pPr>
            <w:r>
              <w:rPr>
                <w:rFonts w:cs="Arial"/>
                <w:b/>
                <w:sz w:val="18"/>
                <w:szCs w:val="18"/>
              </w:rPr>
              <w:t>Instrumentos (procedimientos) de evaluación</w:t>
            </w:r>
          </w:p>
          <w:p w14:paraId="3D4E8735" w14:textId="77777777" w:rsidR="00BC0B6F" w:rsidRDefault="00EC475E">
            <w:pPr>
              <w:pStyle w:val="TableParagraph"/>
              <w:widowControl w:val="0"/>
              <w:numPr>
                <w:ilvl w:val="0"/>
                <w:numId w:val="5"/>
              </w:numPr>
              <w:rPr>
                <w:rFonts w:cs="Arial"/>
                <w:bCs/>
                <w:sz w:val="18"/>
                <w:szCs w:val="18"/>
              </w:rPr>
            </w:pPr>
            <w:r>
              <w:rPr>
                <w:rFonts w:cs="Arial"/>
                <w:bCs/>
                <w:sz w:val="18"/>
                <w:szCs w:val="18"/>
              </w:rPr>
              <w:t>Cuestionario</w:t>
            </w:r>
          </w:p>
          <w:p w14:paraId="08A5C29E" w14:textId="77777777" w:rsidR="00BC0B6F" w:rsidRDefault="00EC475E">
            <w:pPr>
              <w:pStyle w:val="TableParagraph"/>
              <w:widowControl w:val="0"/>
              <w:numPr>
                <w:ilvl w:val="0"/>
                <w:numId w:val="5"/>
              </w:numPr>
              <w:rPr>
                <w:rFonts w:cs="Arial"/>
                <w:bCs/>
                <w:sz w:val="18"/>
                <w:szCs w:val="18"/>
              </w:rPr>
            </w:pPr>
            <w:r>
              <w:rPr>
                <w:rFonts w:cs="Arial"/>
                <w:bCs/>
                <w:sz w:val="18"/>
                <w:szCs w:val="18"/>
              </w:rPr>
              <w:t>Actividades en el aula virtual</w:t>
            </w:r>
          </w:p>
          <w:p w14:paraId="5A27CA04" w14:textId="77777777" w:rsidR="00BC0B6F" w:rsidRDefault="00EC475E">
            <w:pPr>
              <w:pStyle w:val="TableParagraph"/>
              <w:widowControl w:val="0"/>
              <w:rPr>
                <w:rFonts w:cs="Arial"/>
                <w:bCs/>
                <w:sz w:val="18"/>
                <w:szCs w:val="18"/>
              </w:rPr>
            </w:pPr>
            <w:r>
              <w:rPr>
                <w:rFonts w:cs="Arial"/>
                <w:b/>
                <w:sz w:val="18"/>
                <w:szCs w:val="18"/>
              </w:rPr>
              <w:t>Instrumentos de calificación</w:t>
            </w:r>
          </w:p>
          <w:p w14:paraId="437DD225" w14:textId="77777777" w:rsidR="00BC0B6F" w:rsidRDefault="00EC475E">
            <w:pPr>
              <w:pStyle w:val="TableParagraph"/>
              <w:widowControl w:val="0"/>
              <w:numPr>
                <w:ilvl w:val="0"/>
                <w:numId w:val="6"/>
              </w:numPr>
              <w:rPr>
                <w:rFonts w:cs="Arial"/>
                <w:b/>
                <w:sz w:val="18"/>
                <w:szCs w:val="18"/>
              </w:rPr>
            </w:pPr>
            <w:r>
              <w:rPr>
                <w:rFonts w:cs="Arial"/>
                <w:bCs/>
                <w:sz w:val="18"/>
                <w:szCs w:val="18"/>
              </w:rPr>
              <w:t>Escala numérica en el cuestionario</w:t>
            </w:r>
          </w:p>
          <w:p w14:paraId="4CF3B559" w14:textId="77777777" w:rsidR="00BC0B6F" w:rsidRDefault="00EC475E">
            <w:pPr>
              <w:pStyle w:val="TableParagraph"/>
              <w:widowControl w:val="0"/>
              <w:numPr>
                <w:ilvl w:val="0"/>
                <w:numId w:val="6"/>
              </w:numPr>
              <w:rPr>
                <w:rFonts w:cs="Arial"/>
                <w:b/>
                <w:sz w:val="18"/>
                <w:szCs w:val="18"/>
              </w:rPr>
            </w:pPr>
            <w:r>
              <w:rPr>
                <w:rFonts w:cs="Arial"/>
                <w:bCs/>
                <w:sz w:val="18"/>
                <w:szCs w:val="18"/>
              </w:rPr>
              <w:t>Lista de cotejo / Rúbrica en las actividades del aula virtual</w:t>
            </w:r>
          </w:p>
        </w:tc>
      </w:tr>
      <w:tr w:rsidR="00BC0B6F" w14:paraId="1B5D486F" w14:textId="77777777">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14:paraId="3C90D58D" w14:textId="77777777" w:rsidR="00BC0B6F" w:rsidRDefault="00EC475E">
            <w:pPr>
              <w:pStyle w:val="TableParagraph"/>
              <w:widowControl w:val="0"/>
              <w:spacing w:before="114"/>
              <w:ind w:left="35" w:right="10"/>
              <w:jc w:val="center"/>
              <w:rPr>
                <w:rFonts w:cs="Arial"/>
                <w:b/>
                <w:sz w:val="18"/>
                <w:szCs w:val="18"/>
              </w:rPr>
            </w:pPr>
            <w:r>
              <w:rPr>
                <w:rFonts w:cs="Arial"/>
                <w:b/>
                <w:sz w:val="18"/>
                <w:szCs w:val="18"/>
              </w:rPr>
              <w:t xml:space="preserve">CRITERIOS DE </w:t>
            </w:r>
            <w:r>
              <w:rPr>
                <w:rFonts w:cs="Arial"/>
                <w:b/>
                <w:spacing w:val="-2"/>
                <w:sz w:val="18"/>
                <w:szCs w:val="18"/>
              </w:rPr>
              <w:t>CALIFICACIÓN</w:t>
            </w:r>
          </w:p>
        </w:tc>
      </w:tr>
      <w:tr w:rsidR="00BC0B6F" w14:paraId="48FA7D15" w14:textId="77777777">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14:paraId="64B0855E" w14:textId="77777777" w:rsidR="00BC0B6F" w:rsidRDefault="00EC475E">
            <w:pPr>
              <w:pStyle w:val="TableParagraph"/>
              <w:widowControl w:val="0"/>
              <w:jc w:val="center"/>
              <w:rPr>
                <w:rFonts w:cs="Arial"/>
                <w:b/>
                <w:sz w:val="18"/>
                <w:szCs w:val="18"/>
              </w:rPr>
            </w:pPr>
            <w:r>
              <w:rPr>
                <w:rFonts w:cs="Arial"/>
                <w:b/>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14:paraId="62F94615" w14:textId="77777777" w:rsidR="00BC0B6F" w:rsidRDefault="00EC475E">
            <w:pPr>
              <w:pStyle w:val="TableParagraph"/>
              <w:widowControl w:val="0"/>
              <w:jc w:val="center"/>
              <w:rPr>
                <w:rFonts w:cs="Arial"/>
                <w:b/>
                <w:sz w:val="18"/>
                <w:szCs w:val="18"/>
              </w:rPr>
            </w:pPr>
            <w:r>
              <w:rPr>
                <w:rFonts w:cs="Arial"/>
                <w:b/>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14:paraId="100272CB" w14:textId="77777777" w:rsidR="00BC0B6F" w:rsidRDefault="00EC475E">
            <w:pPr>
              <w:pStyle w:val="TableParagraph"/>
              <w:widowControl w:val="0"/>
              <w:jc w:val="center"/>
              <w:rPr>
                <w:rFonts w:cs="Arial"/>
                <w:b/>
                <w:sz w:val="18"/>
                <w:szCs w:val="18"/>
              </w:rPr>
            </w:pPr>
            <w:r>
              <w:rPr>
                <w:rFonts w:cs="Arial"/>
                <w:b/>
                <w:sz w:val="18"/>
                <w:szCs w:val="18"/>
              </w:rPr>
              <w:t>Criterios de evaluación</w:t>
            </w:r>
          </w:p>
        </w:tc>
      </w:tr>
      <w:tr w:rsidR="00BC0B6F" w14:paraId="6BEBFB74"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4C9D7654"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Cuestionario</w:t>
            </w:r>
          </w:p>
        </w:tc>
        <w:tc>
          <w:tcPr>
            <w:tcW w:w="645" w:type="dxa"/>
            <w:tcBorders>
              <w:top w:val="single" w:sz="4" w:space="0" w:color="000000"/>
              <w:left w:val="single" w:sz="4" w:space="0" w:color="000000"/>
              <w:bottom w:val="single" w:sz="4" w:space="0" w:color="000000"/>
              <w:right w:val="single" w:sz="4" w:space="0" w:color="000000"/>
            </w:tcBorders>
            <w:vAlign w:val="center"/>
          </w:tcPr>
          <w:p w14:paraId="4FD15D57" w14:textId="161EAF74" w:rsidR="00BC0B6F" w:rsidRPr="00A34F66" w:rsidRDefault="002C7502">
            <w:pPr>
              <w:pStyle w:val="TableParagraph"/>
              <w:widowControl w:val="0"/>
              <w:ind w:left="16" w:right="4"/>
              <w:jc w:val="center"/>
              <w:rPr>
                <w:rFonts w:cs="Arial"/>
                <w:b/>
                <w:sz w:val="18"/>
                <w:szCs w:val="18"/>
              </w:rPr>
            </w:pPr>
            <w:r>
              <w:rPr>
                <w:rFonts w:cs="Arial"/>
                <w:b/>
                <w:spacing w:val="-5"/>
                <w:sz w:val="18"/>
                <w:szCs w:val="18"/>
              </w:rPr>
              <w:t>8</w:t>
            </w:r>
            <w:r w:rsidR="00EC475E"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2DF6B0DE"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RA:5 – CE: a, b, c, d, e</w:t>
            </w:r>
          </w:p>
        </w:tc>
      </w:tr>
      <w:tr w:rsidR="00BC0B6F" w14:paraId="686ABE06" w14:textId="77777777">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14:paraId="571A83EE" w14:textId="77777777" w:rsidR="00BC0B6F" w:rsidRDefault="00EC475E">
            <w:pPr>
              <w:pStyle w:val="TableParagraph"/>
              <w:widowControl w:val="0"/>
              <w:spacing w:line="206" w:lineRule="exact"/>
              <w:ind w:left="119"/>
              <w:jc w:val="left"/>
              <w:rPr>
                <w:rFonts w:cs="Arial"/>
                <w:sz w:val="18"/>
                <w:szCs w:val="18"/>
              </w:rPr>
            </w:pPr>
            <w:r>
              <w:rPr>
                <w:rFonts w:cs="Arial"/>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14:paraId="2F4425CB" w14:textId="019D3108" w:rsidR="00BC0B6F" w:rsidRPr="00A34F66" w:rsidRDefault="009C556C">
            <w:pPr>
              <w:pStyle w:val="TableParagraph"/>
              <w:widowControl w:val="0"/>
              <w:ind w:left="16" w:right="4"/>
              <w:jc w:val="center"/>
              <w:rPr>
                <w:rFonts w:cs="Arial"/>
                <w:b/>
                <w:spacing w:val="-5"/>
                <w:sz w:val="18"/>
                <w:szCs w:val="18"/>
              </w:rPr>
            </w:pPr>
            <w:r>
              <w:rPr>
                <w:rFonts w:cs="Arial"/>
                <w:b/>
                <w:spacing w:val="-5"/>
                <w:sz w:val="18"/>
                <w:szCs w:val="18"/>
              </w:rPr>
              <w:t>1</w:t>
            </w:r>
            <w:r w:rsidR="002C7502">
              <w:rPr>
                <w:rFonts w:cs="Arial"/>
                <w:b/>
                <w:spacing w:val="-5"/>
                <w:sz w:val="18"/>
                <w:szCs w:val="18"/>
              </w:rPr>
              <w:t>2</w:t>
            </w:r>
            <w:r w:rsidR="00EC475E" w:rsidRPr="00A34F66">
              <w:rPr>
                <w:rFonts w:cs="Arial"/>
                <w:b/>
                <w:spacing w:val="-5"/>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646A9889" w14:textId="77777777" w:rsidR="00BC0B6F" w:rsidRDefault="00EC475E">
            <w:pPr>
              <w:pStyle w:val="TableParagraph"/>
              <w:widowControl w:val="0"/>
              <w:spacing w:line="206" w:lineRule="exact"/>
              <w:ind w:left="109"/>
              <w:jc w:val="center"/>
              <w:rPr>
                <w:rFonts w:cs="Arial"/>
                <w:sz w:val="18"/>
                <w:szCs w:val="18"/>
              </w:rPr>
            </w:pPr>
            <w:r>
              <w:rPr>
                <w:rFonts w:cs="Arial"/>
                <w:sz w:val="18"/>
                <w:szCs w:val="18"/>
              </w:rPr>
              <w:t>RA:5 – CE: a, b, c, d, e</w:t>
            </w:r>
          </w:p>
        </w:tc>
      </w:tr>
    </w:tbl>
    <w:p w14:paraId="6208C87D" w14:textId="77777777" w:rsidR="00BC0B6F" w:rsidRDefault="00EC475E">
      <w:pPr>
        <w:ind w:firstLine="0"/>
        <w:rPr>
          <w:rFonts w:cs="Arial"/>
        </w:rPr>
      </w:pPr>
      <w:r>
        <w:br w:type="page"/>
      </w:r>
    </w:p>
    <w:p w14:paraId="06005B39" w14:textId="0694A574" w:rsidR="00BC0B6F" w:rsidRDefault="00EC475E">
      <w:pPr>
        <w:ind w:firstLine="0"/>
        <w:rPr>
          <w:rFonts w:cs="Arial"/>
          <w:b/>
        </w:rPr>
      </w:pPr>
      <w:r>
        <w:rPr>
          <w:rFonts w:cs="Arial"/>
          <w:b/>
        </w:rPr>
        <w:lastRenderedPageBreak/>
        <w:t>Consideraciones</w:t>
      </w:r>
      <w:r w:rsidR="000416E3">
        <w:rPr>
          <w:rFonts w:cs="Arial"/>
          <w:b/>
        </w:rPr>
        <w:t xml:space="preserve"> </w:t>
      </w:r>
      <w:r>
        <w:rPr>
          <w:rFonts w:cs="Arial"/>
          <w:b/>
        </w:rPr>
        <w:t>sobre</w:t>
      </w:r>
      <w:r w:rsidR="000416E3">
        <w:rPr>
          <w:rFonts w:cs="Arial"/>
          <w:b/>
        </w:rPr>
        <w:t xml:space="preserve"> </w:t>
      </w:r>
      <w:r>
        <w:rPr>
          <w:rFonts w:cs="Arial"/>
          <w:b/>
        </w:rPr>
        <w:t>los</w:t>
      </w:r>
      <w:r w:rsidR="000416E3">
        <w:rPr>
          <w:rFonts w:cs="Arial"/>
          <w:b/>
        </w:rPr>
        <w:t xml:space="preserve"> </w:t>
      </w:r>
      <w:r>
        <w:rPr>
          <w:rFonts w:cs="Arial"/>
          <w:b/>
        </w:rPr>
        <w:t>instrumentos</w:t>
      </w:r>
      <w:r w:rsidR="000416E3">
        <w:rPr>
          <w:rFonts w:cs="Arial"/>
          <w:b/>
        </w:rPr>
        <w:t xml:space="preserve"> </w:t>
      </w:r>
      <w:r>
        <w:rPr>
          <w:rFonts w:cs="Arial"/>
          <w:b/>
        </w:rPr>
        <w:t>de</w:t>
      </w:r>
      <w:r w:rsidR="000416E3">
        <w:rPr>
          <w:rFonts w:cs="Arial"/>
          <w:b/>
        </w:rPr>
        <w:t xml:space="preserve"> </w:t>
      </w:r>
      <w:r>
        <w:rPr>
          <w:rFonts w:cs="Arial"/>
          <w:b/>
        </w:rPr>
        <w:t>evaluación</w:t>
      </w:r>
      <w:r w:rsidR="000416E3">
        <w:rPr>
          <w:rFonts w:cs="Arial"/>
          <w:b/>
        </w:rPr>
        <w:t xml:space="preserve"> </w:t>
      </w:r>
      <w:r>
        <w:rPr>
          <w:rFonts w:cs="Arial"/>
          <w:b/>
        </w:rPr>
        <w:t>y</w:t>
      </w:r>
      <w:r w:rsidR="000416E3">
        <w:rPr>
          <w:rFonts w:cs="Arial"/>
          <w:b/>
        </w:rPr>
        <w:t xml:space="preserve"> </w:t>
      </w:r>
      <w:r>
        <w:rPr>
          <w:rFonts w:cs="Arial"/>
          <w:b/>
          <w:spacing w:val="-2"/>
        </w:rPr>
        <w:t>calificación</w:t>
      </w:r>
    </w:p>
    <w:p w14:paraId="56B85E31" w14:textId="77777777" w:rsidR="00BC0B6F" w:rsidRDefault="00EC475E">
      <w:pPr>
        <w:pStyle w:val="Prrafodelista"/>
        <w:numPr>
          <w:ilvl w:val="0"/>
          <w:numId w:val="7"/>
        </w:numPr>
        <w:rPr>
          <w:rFonts w:cs="Arial"/>
        </w:rPr>
      </w:pPr>
      <w:r>
        <w:rPr>
          <w:rFonts w:cs="Arial"/>
          <w:u w:val="single"/>
        </w:rPr>
        <w:t>Cuestionarios</w:t>
      </w:r>
      <w:r>
        <w:rPr>
          <w:rFonts w:cs="Arial"/>
        </w:rPr>
        <w:t>: Se utilizarán cuestionarios de respuesta múltiple como base de afianzamiento de los conocimientos teóricos necesarios para la aplicación posterior en tareas procedimentales.</w:t>
      </w:r>
    </w:p>
    <w:p w14:paraId="7A025863" w14:textId="77777777" w:rsidR="00BC0B6F" w:rsidRDefault="00EC475E">
      <w:pPr>
        <w:pStyle w:val="Prrafodelista"/>
        <w:numPr>
          <w:ilvl w:val="0"/>
          <w:numId w:val="7"/>
        </w:numPr>
        <w:rPr>
          <w:rFonts w:cs="Arial"/>
        </w:rPr>
      </w:pPr>
      <w:r>
        <w:rPr>
          <w:rFonts w:cs="Arial"/>
          <w:u w:val="single"/>
        </w:rPr>
        <w:t>Actividades en el aula virtual</w:t>
      </w:r>
      <w:r>
        <w:rPr>
          <w:rFonts w:cs="Arial"/>
        </w:rPr>
        <w:t>: Las actividades procedimentales y de consolidación se entregarán en el aula virtual y se calificarán en la misma utilizando una lista de cotejo o rúbrica para cada una de ellas. Entre los criterios se podrán incluir:</w:t>
      </w:r>
    </w:p>
    <w:p w14:paraId="4705BEF5" w14:textId="77777777" w:rsidR="00BC0B6F" w:rsidRDefault="00EC475E">
      <w:pPr>
        <w:pStyle w:val="Prrafodelista"/>
        <w:numPr>
          <w:ilvl w:val="1"/>
          <w:numId w:val="7"/>
        </w:numPr>
        <w:rPr>
          <w:rFonts w:cs="Arial"/>
        </w:rPr>
      </w:pPr>
      <w:r>
        <w:rPr>
          <w:rFonts w:cs="Arial"/>
        </w:rPr>
        <w:t>Orden y limpieza.</w:t>
      </w:r>
    </w:p>
    <w:p w14:paraId="427B938C" w14:textId="77777777" w:rsidR="00BC0B6F" w:rsidRDefault="00EC475E">
      <w:pPr>
        <w:pStyle w:val="Prrafodelista"/>
        <w:numPr>
          <w:ilvl w:val="1"/>
          <w:numId w:val="7"/>
        </w:numPr>
        <w:rPr>
          <w:rFonts w:cs="Arial"/>
        </w:rPr>
      </w:pPr>
      <w:r>
        <w:rPr>
          <w:rFonts w:cs="Arial"/>
        </w:rPr>
        <w:t>Vocabulario técnico.</w:t>
      </w:r>
    </w:p>
    <w:p w14:paraId="19D833D5" w14:textId="77777777" w:rsidR="00BC0B6F" w:rsidRDefault="00EC475E">
      <w:pPr>
        <w:pStyle w:val="Prrafodelista"/>
        <w:numPr>
          <w:ilvl w:val="1"/>
          <w:numId w:val="7"/>
        </w:numPr>
        <w:rPr>
          <w:rFonts w:cs="Arial"/>
        </w:rPr>
      </w:pPr>
      <w:r>
        <w:rPr>
          <w:rFonts w:cs="Arial"/>
        </w:rPr>
        <w:t>Organización del trabajo en cuanto a nomenclatura y archivo de los ejercicios.</w:t>
      </w:r>
    </w:p>
    <w:p w14:paraId="16494148" w14:textId="77777777" w:rsidR="00BC0B6F" w:rsidRDefault="00EC475E">
      <w:pPr>
        <w:pStyle w:val="Prrafodelista"/>
        <w:numPr>
          <w:ilvl w:val="1"/>
          <w:numId w:val="7"/>
        </w:numPr>
        <w:rPr>
          <w:rFonts w:cs="Arial"/>
        </w:rPr>
      </w:pPr>
      <w:r>
        <w:rPr>
          <w:rFonts w:cs="Arial"/>
        </w:rPr>
        <w:t>Utilización de diversos tipos de archivo y de comprensión de estos si se solicita.</w:t>
      </w:r>
    </w:p>
    <w:p w14:paraId="135A24E6" w14:textId="77777777" w:rsidR="00BC0B6F" w:rsidRDefault="00EC475E">
      <w:pPr>
        <w:pStyle w:val="Prrafodelista"/>
        <w:numPr>
          <w:ilvl w:val="1"/>
          <w:numId w:val="7"/>
        </w:numPr>
        <w:rPr>
          <w:rFonts w:cs="Arial"/>
        </w:rPr>
      </w:pPr>
      <w:r>
        <w:rPr>
          <w:rFonts w:cs="Arial"/>
        </w:rPr>
        <w:t>Utilización correcta de las aplicaciones.</w:t>
      </w:r>
    </w:p>
    <w:p w14:paraId="044658CF" w14:textId="77777777" w:rsidR="00BC0B6F" w:rsidRDefault="00EC475E">
      <w:pPr>
        <w:pStyle w:val="Prrafodelista"/>
        <w:numPr>
          <w:ilvl w:val="1"/>
          <w:numId w:val="7"/>
        </w:numPr>
        <w:rPr>
          <w:rFonts w:cs="Arial"/>
        </w:rPr>
      </w:pPr>
      <w:r>
        <w:rPr>
          <w:rFonts w:cs="Arial"/>
        </w:rPr>
        <w:t>Entrega de las actividades realizadas en el plazo establecido.</w:t>
      </w:r>
    </w:p>
    <w:p w14:paraId="19C9BB18" w14:textId="77777777" w:rsidR="009F1742" w:rsidRDefault="009F1742" w:rsidP="00A34F66">
      <w:pPr>
        <w:ind w:firstLine="0"/>
      </w:pPr>
    </w:p>
    <w:p w14:paraId="6B1B3C8A" w14:textId="77777777" w:rsidR="00BC0B6F" w:rsidRDefault="00EC475E">
      <w:pPr>
        <w:pStyle w:val="Ttulo1"/>
        <w:rPr>
          <w:sz w:val="22"/>
          <w:szCs w:val="22"/>
        </w:rPr>
      </w:pPr>
      <w:bookmarkStart w:id="17" w:name="_Toc211764319"/>
      <w:r>
        <w:rPr>
          <w:sz w:val="22"/>
          <w:szCs w:val="22"/>
        </w:rPr>
        <w:t>METODOLOGÍA DIDÁCTICA</w:t>
      </w:r>
      <w:bookmarkEnd w:id="17"/>
    </w:p>
    <w:p w14:paraId="0EEE7C83" w14:textId="77777777" w:rsidR="00BC0B6F" w:rsidRDefault="00EC475E">
      <w:pPr>
        <w:pStyle w:val="Textoindependiente"/>
        <w:spacing w:before="67"/>
        <w:ind w:firstLine="0"/>
        <w:rPr>
          <w:rFonts w:cs="Arial"/>
          <w:bCs/>
        </w:rPr>
      </w:pPr>
      <w:r>
        <w:rPr>
          <w:rFonts w:cs="Arial"/>
          <w:bCs/>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p>
    <w:p w14:paraId="6E2B6329" w14:textId="77777777" w:rsidR="00BC0B6F" w:rsidRDefault="00BC0B6F" w:rsidP="00A34F66">
      <w:pPr>
        <w:ind w:firstLine="0"/>
      </w:pPr>
    </w:p>
    <w:p w14:paraId="1188173B" w14:textId="77777777" w:rsidR="00BC0B6F" w:rsidRDefault="00EC475E">
      <w:pPr>
        <w:pStyle w:val="Ttulo2"/>
        <w:ind w:left="0" w:firstLine="0"/>
        <w:rPr>
          <w:sz w:val="22"/>
          <w:szCs w:val="24"/>
        </w:rPr>
      </w:pPr>
      <w:bookmarkStart w:id="18" w:name="_Toc179833516"/>
      <w:bookmarkStart w:id="19" w:name="_Toc211764320"/>
      <w:r>
        <w:rPr>
          <w:sz w:val="22"/>
          <w:szCs w:val="24"/>
        </w:rPr>
        <w:t>PRINCIPIOS METODOLÓGICOS</w:t>
      </w:r>
      <w:bookmarkEnd w:id="18"/>
      <w:bookmarkEnd w:id="19"/>
    </w:p>
    <w:p w14:paraId="2CEFE550" w14:textId="77777777" w:rsidR="00BC0B6F" w:rsidRDefault="00EC475E">
      <w:pPr>
        <w:ind w:firstLine="0"/>
        <w:rPr>
          <w:rFonts w:cs="Arial"/>
        </w:rPr>
      </w:pPr>
      <w:r>
        <w:rPr>
          <w:rFonts w:cs="Arial"/>
        </w:rPr>
        <w:t>La metodología se caracteriza por ser:</w:t>
      </w:r>
    </w:p>
    <w:p w14:paraId="0A3CEE5B" w14:textId="77777777" w:rsidR="00BC0B6F" w:rsidRDefault="00EC475E">
      <w:pPr>
        <w:pStyle w:val="Prrafodelista"/>
        <w:numPr>
          <w:ilvl w:val="0"/>
          <w:numId w:val="9"/>
        </w:numPr>
        <w:rPr>
          <w:rFonts w:cs="Arial"/>
        </w:rPr>
      </w:pPr>
      <w:r>
        <w:rPr>
          <w:rFonts w:cs="Arial"/>
        </w:rPr>
        <w:t>Interactiva y contextualizada, considerando los conocimientos previos del alumnado como punto de partida para la adquisición de nuevos aprendizajes y adecuación del lenguaje a las características del alumnado.</w:t>
      </w:r>
    </w:p>
    <w:p w14:paraId="5E90C6B0" w14:textId="77777777" w:rsidR="00BC0B6F" w:rsidRDefault="00EC475E">
      <w:pPr>
        <w:pStyle w:val="Prrafodelista"/>
        <w:numPr>
          <w:ilvl w:val="0"/>
          <w:numId w:val="9"/>
        </w:numPr>
        <w:rPr>
          <w:rFonts w:cs="Arial"/>
        </w:rPr>
      </w:pPr>
      <w:r>
        <w:rPr>
          <w:rFonts w:cs="Arial"/>
        </w:rPr>
        <w:t>Basada en la comunicación y retroalimentación profesorado-alumnado.</w:t>
      </w:r>
    </w:p>
    <w:p w14:paraId="73233F87" w14:textId="77777777" w:rsidR="00BC0B6F" w:rsidRDefault="00EC475E">
      <w:pPr>
        <w:pStyle w:val="Prrafodelista"/>
        <w:numPr>
          <w:ilvl w:val="0"/>
          <w:numId w:val="9"/>
        </w:numPr>
        <w:rPr>
          <w:rFonts w:cs="Arial"/>
        </w:rPr>
      </w:pPr>
      <w:r>
        <w:rPr>
          <w:rFonts w:cs="Arial"/>
        </w:rPr>
        <w:lastRenderedPageBreak/>
        <w:t>Capaz de atender a la diversidad. Tendrá en cuenta las circunstancias concretas del grupo (procedencia, edad, intereses…).</w:t>
      </w:r>
    </w:p>
    <w:p w14:paraId="2A4905F8" w14:textId="77777777" w:rsidR="00BC0B6F" w:rsidRDefault="00EC475E">
      <w:pPr>
        <w:pStyle w:val="Prrafodelista"/>
        <w:numPr>
          <w:ilvl w:val="0"/>
          <w:numId w:val="9"/>
        </w:numPr>
        <w:rPr>
          <w:rFonts w:cs="Arial"/>
        </w:rPr>
      </w:pPr>
      <w:r>
        <w:rPr>
          <w:rFonts w:cs="Arial"/>
        </w:rPr>
        <w:t>Integrará los aspectos científicos, tecnológicos y organizativos que en cada caso corresponda, con el fin de que el alumno adquiera una visión global de los procesos productivos propios de la actividad profesional.</w:t>
      </w:r>
    </w:p>
    <w:p w14:paraId="4E76D289" w14:textId="77777777" w:rsidR="00BC0B6F" w:rsidRDefault="00EC475E">
      <w:pPr>
        <w:pStyle w:val="Prrafodelista"/>
        <w:numPr>
          <w:ilvl w:val="0"/>
          <w:numId w:val="9"/>
        </w:numPr>
        <w:rPr>
          <w:rFonts w:cs="Arial"/>
        </w:rPr>
      </w:pPr>
      <w:r>
        <w:rPr>
          <w:rFonts w:cs="Arial"/>
        </w:rPr>
        <w:t>Los contenidos se impartirán de manera secuenciada, intercalando las exposiciones teóricas con la realización de actividades y prácticas individuales o en grupos, con el fin de que el alumno adquiera una visión lógica y adecuada de los procesos inherentes al manejo de las hojas de cálculo.</w:t>
      </w:r>
    </w:p>
    <w:p w14:paraId="3F77AAA3" w14:textId="77777777" w:rsidR="00BC0B6F" w:rsidRDefault="00EC475E">
      <w:pPr>
        <w:pStyle w:val="Prrafodelista"/>
        <w:numPr>
          <w:ilvl w:val="0"/>
          <w:numId w:val="9"/>
        </w:numPr>
        <w:spacing w:after="0"/>
        <w:rPr>
          <w:rFonts w:cs="Arial"/>
        </w:rPr>
      </w:pPr>
      <w:r>
        <w:rPr>
          <w:rFonts w:cs="Arial"/>
          <w:color w:val="000000"/>
        </w:rPr>
        <w:t>Fomentará la autonomía y responsabilidad del alumnado.</w:t>
      </w:r>
    </w:p>
    <w:p w14:paraId="6CD9F306" w14:textId="77777777" w:rsidR="00BC0B6F" w:rsidRDefault="00EC475E">
      <w:pPr>
        <w:pStyle w:val="Prrafodelista"/>
        <w:numPr>
          <w:ilvl w:val="0"/>
          <w:numId w:val="9"/>
        </w:numPr>
        <w:spacing w:after="0"/>
        <w:rPr>
          <w:rFonts w:cs="Arial"/>
        </w:rPr>
      </w:pPr>
      <w:r>
        <w:rPr>
          <w:rFonts w:cs="Arial"/>
          <w:color w:val="000000"/>
        </w:rPr>
        <w:t>Tratará de motivar al alumno.</w:t>
      </w:r>
    </w:p>
    <w:p w14:paraId="004D15C9" w14:textId="77777777" w:rsidR="00BC0B6F" w:rsidRDefault="00EC475E">
      <w:pPr>
        <w:pStyle w:val="Prrafodelista"/>
        <w:numPr>
          <w:ilvl w:val="0"/>
          <w:numId w:val="9"/>
        </w:numPr>
        <w:spacing w:after="0"/>
        <w:rPr>
          <w:rFonts w:cs="Arial"/>
        </w:rPr>
      </w:pPr>
      <w:r>
        <w:rPr>
          <w:rFonts w:cs="Arial"/>
          <w:color w:val="000000"/>
        </w:rPr>
        <w:t>Permitirá relacionar los contenidos teóricos con la práctica.</w:t>
      </w:r>
    </w:p>
    <w:p w14:paraId="28496303" w14:textId="77777777" w:rsidR="00BC0B6F" w:rsidRDefault="00EC475E">
      <w:pPr>
        <w:pStyle w:val="Prrafodelista"/>
        <w:numPr>
          <w:ilvl w:val="0"/>
          <w:numId w:val="9"/>
        </w:numPr>
        <w:spacing w:after="0"/>
        <w:rPr>
          <w:rFonts w:cs="Arial"/>
        </w:rPr>
      </w:pPr>
      <w:r>
        <w:rPr>
          <w:rFonts w:cs="Arial"/>
          <w:color w:val="000000"/>
        </w:rPr>
        <w:t>Favorecerá el trabajo en equipo.</w:t>
      </w:r>
    </w:p>
    <w:p w14:paraId="22683D44" w14:textId="77777777" w:rsidR="00BC0B6F" w:rsidRDefault="00EC475E">
      <w:pPr>
        <w:pStyle w:val="Prrafodelista"/>
        <w:numPr>
          <w:ilvl w:val="0"/>
          <w:numId w:val="9"/>
        </w:numPr>
        <w:spacing w:after="0"/>
        <w:rPr>
          <w:rFonts w:cs="Arial"/>
        </w:rPr>
      </w:pPr>
      <w:r>
        <w:rPr>
          <w:rFonts w:cs="Arial"/>
          <w:color w:val="000000"/>
        </w:rPr>
        <w:t>Fomentará el hábito de lectura.</w:t>
      </w:r>
    </w:p>
    <w:p w14:paraId="14030D08" w14:textId="77777777" w:rsidR="00BC0B6F" w:rsidRDefault="00EC475E">
      <w:pPr>
        <w:pStyle w:val="Prrafodelista"/>
        <w:numPr>
          <w:ilvl w:val="0"/>
          <w:numId w:val="9"/>
        </w:numPr>
        <w:spacing w:after="0"/>
        <w:rPr>
          <w:rFonts w:cs="Arial"/>
        </w:rPr>
      </w:pPr>
      <w:r>
        <w:rPr>
          <w:rFonts w:cs="Arial"/>
          <w:color w:val="000000"/>
        </w:rPr>
        <w:t>Intentará mejorar la ortografía.</w:t>
      </w:r>
    </w:p>
    <w:p w14:paraId="5417AFA4" w14:textId="77777777" w:rsidR="00BC0B6F" w:rsidRDefault="00BC0B6F">
      <w:pPr>
        <w:ind w:firstLine="0"/>
        <w:rPr>
          <w:rFonts w:cs="Arial"/>
        </w:rPr>
      </w:pPr>
    </w:p>
    <w:p w14:paraId="2BBA0836" w14:textId="77777777" w:rsidR="00BC0B6F" w:rsidRDefault="00BC0B6F">
      <w:pPr>
        <w:ind w:firstLine="0"/>
        <w:rPr>
          <w:rFonts w:cs="Arial"/>
        </w:rPr>
      </w:pPr>
    </w:p>
    <w:p w14:paraId="1AD9CD18" w14:textId="77777777" w:rsidR="00BC0B6F" w:rsidRDefault="00EC475E">
      <w:pPr>
        <w:ind w:firstLine="0"/>
        <w:rPr>
          <w:rFonts w:cs="Arial"/>
        </w:rPr>
      </w:pPr>
      <w:r>
        <w:rPr>
          <w:rFonts w:cs="Arial"/>
        </w:rPr>
        <w:t>En el proceso de enseñanza–aprendizaje, se llevarán a cabo diversos tipos de actividades:</w:t>
      </w:r>
    </w:p>
    <w:p w14:paraId="309DE484" w14:textId="77777777" w:rsidR="00BC0B6F" w:rsidRDefault="00EC475E">
      <w:pPr>
        <w:pStyle w:val="Prrafodelista"/>
        <w:numPr>
          <w:ilvl w:val="0"/>
          <w:numId w:val="10"/>
        </w:numPr>
        <w:rPr>
          <w:rFonts w:cs="Arial"/>
        </w:rPr>
      </w:pPr>
      <w:r>
        <w:rPr>
          <w:rFonts w:cs="Arial"/>
          <w:b/>
        </w:rPr>
        <w:t>Actividades de iniciación y de motivación:</w:t>
      </w:r>
      <w:r>
        <w:rPr>
          <w:rFonts w:cs="Arial"/>
        </w:rPr>
        <w:t xml:space="preserve"> para recordar y asentar conocimientos previos de los alumnos en relación con la unidad a introducir. Sirven para incentivar al alumno y ponerlo en una situación activa ante los nuevos aprendizajes.</w:t>
      </w:r>
    </w:p>
    <w:p w14:paraId="34546AC7" w14:textId="77777777" w:rsidR="00BC0B6F" w:rsidRDefault="00EC475E">
      <w:pPr>
        <w:pStyle w:val="Prrafodelista"/>
        <w:numPr>
          <w:ilvl w:val="0"/>
          <w:numId w:val="10"/>
        </w:numPr>
        <w:rPr>
          <w:rFonts w:cs="Arial"/>
        </w:rPr>
      </w:pPr>
      <w:r>
        <w:rPr>
          <w:rFonts w:cs="Arial"/>
          <w:b/>
        </w:rPr>
        <w:t>Actividades de desarrollo y aprendizaje:</w:t>
      </w:r>
      <w:r>
        <w:rPr>
          <w:rFonts w:cs="Arial"/>
        </w:rPr>
        <w:t xml:space="preserve"> sirven para que el alumno adquiera nuevos conceptos, procedimientos y actitudes y desarrolle habilidades y destrezas técnicas propias de su profesión. Dentro de estas actividades se incluye:</w:t>
      </w:r>
    </w:p>
    <w:p w14:paraId="2591316E" w14:textId="77777777" w:rsidR="00BC0B6F" w:rsidRDefault="00EC475E">
      <w:pPr>
        <w:numPr>
          <w:ilvl w:val="0"/>
          <w:numId w:val="8"/>
        </w:numPr>
        <w:spacing w:after="0"/>
        <w:ind w:left="1276" w:hanging="283"/>
        <w:rPr>
          <w:rFonts w:cs="Arial"/>
        </w:rPr>
      </w:pPr>
      <w:r>
        <w:rPr>
          <w:rFonts w:cs="Arial"/>
          <w:color w:val="000000"/>
        </w:rPr>
        <w:t>Una explicación teórica por parte del profesor que podrá emplear medios audiovisuales como complemento.</w:t>
      </w:r>
    </w:p>
    <w:p w14:paraId="4E221A55" w14:textId="77777777" w:rsidR="00BC0B6F" w:rsidRDefault="00EC475E">
      <w:pPr>
        <w:numPr>
          <w:ilvl w:val="0"/>
          <w:numId w:val="8"/>
        </w:numPr>
        <w:spacing w:after="0"/>
        <w:ind w:left="1276" w:hanging="283"/>
        <w:rPr>
          <w:rFonts w:cs="Arial"/>
        </w:rPr>
      </w:pPr>
      <w:r>
        <w:rPr>
          <w:rFonts w:cs="Arial"/>
          <w:color w:val="000000"/>
        </w:rPr>
        <w:t xml:space="preserve">Realización de trabajos específicos que estén relacionados con los contenidos del módulo, para que el alumno se acostumbre a la búsqueda, elaboración y tratamiento de la información de distintas fuentes. Estos </w:t>
      </w:r>
      <w:r>
        <w:rPr>
          <w:rFonts w:cs="Arial"/>
          <w:color w:val="000000"/>
        </w:rPr>
        <w:lastRenderedPageBreak/>
        <w:t>trabajos se realizarán individualmente o en pequeños grupos para favorecer el trabajo en equipo.</w:t>
      </w:r>
    </w:p>
    <w:p w14:paraId="0D5912C3" w14:textId="77777777" w:rsidR="00BC0B6F" w:rsidRDefault="00EC475E">
      <w:pPr>
        <w:pStyle w:val="Prrafodelista"/>
        <w:numPr>
          <w:ilvl w:val="0"/>
          <w:numId w:val="11"/>
        </w:numPr>
        <w:rPr>
          <w:rFonts w:cs="Arial"/>
        </w:rPr>
      </w:pPr>
      <w:r>
        <w:rPr>
          <w:rFonts w:cs="Arial"/>
          <w:b/>
        </w:rPr>
        <w:t>Actividades procedimentales:</w:t>
      </w:r>
      <w:r>
        <w:rPr>
          <w:rFonts w:cs="Arial"/>
        </w:rPr>
        <w:t xml:space="preserve"> Realización de actividades prácticas, donde se desarrollarán y realizarán los aspectos procedimentales de las unidades. Se llevarán a cabo de forma individual, en pareja o en grupo, dependiendo del grado de dificultad de las mismas y de los medios materiales disponibles en el aula. </w:t>
      </w:r>
    </w:p>
    <w:p w14:paraId="2D317B30" w14:textId="77777777" w:rsidR="00BC0B6F" w:rsidRDefault="00EC475E">
      <w:pPr>
        <w:pStyle w:val="Prrafodelista"/>
        <w:numPr>
          <w:ilvl w:val="0"/>
          <w:numId w:val="11"/>
        </w:numPr>
        <w:rPr>
          <w:rFonts w:cs="Arial"/>
        </w:rPr>
      </w:pPr>
      <w:r>
        <w:rPr>
          <w:rFonts w:cs="Arial"/>
          <w:b/>
        </w:rPr>
        <w:t xml:space="preserve">Actividades de consolidación: </w:t>
      </w:r>
      <w:bookmarkStart w:id="20" w:name="_Hlk211410712"/>
      <w:r>
        <w:rPr>
          <w:rFonts w:cs="Arial"/>
        </w:rPr>
        <w:t>Se fomentará todo lo posible la lectura, el uso de diferente bibliografía y de diferentes páginas de internet de contenido técnico para la realización de</w:t>
      </w:r>
      <w:r w:rsidR="009F1742">
        <w:rPr>
          <w:rFonts w:cs="Arial"/>
        </w:rPr>
        <w:t xml:space="preserve"> las actividades</w:t>
      </w:r>
      <w:r>
        <w:rPr>
          <w:rFonts w:cs="Arial"/>
        </w:rPr>
        <w:t>. Asimismo, consideramos que el fomento de la lectura, en el que haremos hincapié, ayudará considerablemente a la mejora de la ortografía y del idioma, dado que los alumnos en algunos casos no tienen el castellano como lengua materna.</w:t>
      </w:r>
      <w:bookmarkEnd w:id="20"/>
    </w:p>
    <w:p w14:paraId="5E4FAAB1" w14:textId="77777777" w:rsidR="00BC0B6F" w:rsidRDefault="00BC0B6F">
      <w:pPr>
        <w:ind w:firstLine="0"/>
        <w:rPr>
          <w:rFonts w:cs="Arial"/>
        </w:rPr>
      </w:pPr>
    </w:p>
    <w:p w14:paraId="3154225E" w14:textId="77777777" w:rsidR="00BC0B6F" w:rsidRDefault="00EC475E">
      <w:pPr>
        <w:pStyle w:val="Ttulo1"/>
        <w:rPr>
          <w:sz w:val="22"/>
          <w:szCs w:val="22"/>
        </w:rPr>
      </w:pPr>
      <w:bookmarkStart w:id="21" w:name="_Toc179833517"/>
      <w:bookmarkStart w:id="22" w:name="_Toc211764321"/>
      <w:r>
        <w:rPr>
          <w:sz w:val="22"/>
          <w:szCs w:val="22"/>
        </w:rPr>
        <w:t xml:space="preserve">ORGANZACIÓN DE LOS DESDOBLES Y </w:t>
      </w:r>
      <w:r>
        <w:rPr>
          <w:spacing w:val="-2"/>
          <w:sz w:val="22"/>
          <w:szCs w:val="22"/>
        </w:rPr>
        <w:t>APOYOS</w:t>
      </w:r>
      <w:bookmarkEnd w:id="21"/>
      <w:bookmarkEnd w:id="22"/>
    </w:p>
    <w:p w14:paraId="03B7305E" w14:textId="77777777" w:rsidR="00BC0B6F" w:rsidRDefault="00EC475E">
      <w:pPr>
        <w:ind w:firstLine="0"/>
        <w:rPr>
          <w:rFonts w:cs="Arial"/>
        </w:rPr>
      </w:pPr>
      <w:r>
        <w:rPr>
          <w:rFonts w:cs="Arial"/>
        </w:rPr>
        <w:t xml:space="preserve">Para este módulo profesional no se contemplan apoyos ni </w:t>
      </w:r>
      <w:r>
        <w:rPr>
          <w:rFonts w:cs="Arial"/>
          <w:spacing w:val="-2"/>
        </w:rPr>
        <w:t>desdobles</w:t>
      </w:r>
    </w:p>
    <w:p w14:paraId="25C72CD0" w14:textId="77777777" w:rsidR="00BC0B6F" w:rsidRDefault="00BC0B6F">
      <w:pPr>
        <w:pStyle w:val="Textoindependiente"/>
        <w:spacing w:before="27"/>
        <w:ind w:firstLine="0"/>
        <w:rPr>
          <w:rFonts w:cs="Arial"/>
        </w:rPr>
      </w:pPr>
    </w:p>
    <w:p w14:paraId="650EF6E9" w14:textId="1CA005AA" w:rsidR="00BC0B6F" w:rsidRDefault="00EC475E">
      <w:pPr>
        <w:pStyle w:val="Ttulo1"/>
        <w:rPr>
          <w:sz w:val="22"/>
          <w:szCs w:val="22"/>
        </w:rPr>
      </w:pPr>
      <w:bookmarkStart w:id="23" w:name="_Toc211764322"/>
      <w:r>
        <w:rPr>
          <w:sz w:val="22"/>
          <w:szCs w:val="22"/>
        </w:rPr>
        <w:t>ESPACIOS,</w:t>
      </w:r>
      <w:r w:rsidR="002C7502">
        <w:rPr>
          <w:sz w:val="22"/>
          <w:szCs w:val="22"/>
        </w:rPr>
        <w:t xml:space="preserve"> </w:t>
      </w:r>
      <w:r>
        <w:rPr>
          <w:sz w:val="22"/>
          <w:szCs w:val="22"/>
        </w:rPr>
        <w:t>MATERIALES,</w:t>
      </w:r>
      <w:r w:rsidR="002C7502">
        <w:rPr>
          <w:sz w:val="22"/>
          <w:szCs w:val="22"/>
        </w:rPr>
        <w:t xml:space="preserve"> </w:t>
      </w:r>
      <w:r>
        <w:rPr>
          <w:sz w:val="22"/>
          <w:szCs w:val="22"/>
        </w:rPr>
        <w:t>TEXTOS</w:t>
      </w:r>
      <w:r w:rsidR="002C7502">
        <w:rPr>
          <w:sz w:val="22"/>
          <w:szCs w:val="22"/>
        </w:rPr>
        <w:t xml:space="preserve"> </w:t>
      </w:r>
      <w:r>
        <w:rPr>
          <w:sz w:val="22"/>
          <w:szCs w:val="22"/>
        </w:rPr>
        <w:t>Y</w:t>
      </w:r>
      <w:r w:rsidR="002C7502">
        <w:rPr>
          <w:sz w:val="22"/>
          <w:szCs w:val="22"/>
        </w:rPr>
        <w:t xml:space="preserve"> </w:t>
      </w:r>
      <w:r>
        <w:rPr>
          <w:spacing w:val="-2"/>
          <w:sz w:val="22"/>
          <w:szCs w:val="22"/>
        </w:rPr>
        <w:t>RECURSOS</w:t>
      </w:r>
      <w:bookmarkEnd w:id="23"/>
    </w:p>
    <w:p w14:paraId="0A233033" w14:textId="77777777" w:rsidR="00BC0B6F" w:rsidRDefault="00EC475E">
      <w:pPr>
        <w:ind w:firstLine="0"/>
        <w:rPr>
          <w:rFonts w:cs="Arial"/>
        </w:rPr>
      </w:pPr>
      <w:r>
        <w:rPr>
          <w:rFonts w:cs="Arial"/>
        </w:rPr>
        <w:t>Los materiales y recursos que pueden ser de utilidad para impartir este módulo</w:t>
      </w:r>
      <w:r>
        <w:rPr>
          <w:rFonts w:cs="Arial"/>
          <w:spacing w:val="-4"/>
        </w:rPr>
        <w:t xml:space="preserve"> son:</w:t>
      </w:r>
    </w:p>
    <w:p w14:paraId="02FCC90E" w14:textId="77777777" w:rsidR="00BC0B6F" w:rsidRPr="00055278" w:rsidRDefault="00EC475E">
      <w:pPr>
        <w:numPr>
          <w:ilvl w:val="0"/>
          <w:numId w:val="12"/>
        </w:numPr>
        <w:spacing w:after="0"/>
        <w:rPr>
          <w:rFonts w:cs="Arial"/>
        </w:rPr>
      </w:pPr>
      <w:r w:rsidRPr="00055278">
        <w:rPr>
          <w:rFonts w:cs="Arial"/>
          <w:color w:val="000000"/>
        </w:rPr>
        <w:t xml:space="preserve">Libros de consulta, y apuntes facilitados por el profesor. Entre la bibliografía de consulta y/o profundización para este Módulo Profesional se recomienda “Tratamiento informático de la información” - Ed. 2022 de Purificación Aguilera López, de Editex, ISBN: 9788413218786. </w:t>
      </w:r>
    </w:p>
    <w:p w14:paraId="36B9DE3A" w14:textId="77777777" w:rsidR="00BC0B6F" w:rsidRDefault="00EC475E">
      <w:pPr>
        <w:numPr>
          <w:ilvl w:val="0"/>
          <w:numId w:val="12"/>
        </w:numPr>
        <w:spacing w:after="0"/>
        <w:rPr>
          <w:rFonts w:cs="Arial"/>
        </w:rPr>
      </w:pPr>
      <w:r>
        <w:rPr>
          <w:rFonts w:cs="Arial"/>
          <w:color w:val="000000"/>
        </w:rPr>
        <w:t>Recursos TIC: pizarra virtual, acceso a los recursos de Educamadrid que se facilitan en Empieza, (Cloud, mediateca, aula virtual, Comparti2, correo electrónico y agenda electrónica).</w:t>
      </w:r>
    </w:p>
    <w:p w14:paraId="138F1D22" w14:textId="77777777" w:rsidR="00BC0B6F" w:rsidRDefault="00BC0B6F">
      <w:pPr>
        <w:ind w:firstLine="0"/>
        <w:rPr>
          <w:rFonts w:cs="Arial"/>
        </w:rPr>
      </w:pPr>
    </w:p>
    <w:p w14:paraId="745D6575" w14:textId="77777777" w:rsidR="00BC0B6F" w:rsidRDefault="00EC475E">
      <w:pPr>
        <w:ind w:firstLine="0"/>
      </w:pPr>
      <w:r>
        <w:rPr>
          <w:rFonts w:cs="Arial"/>
        </w:rPr>
        <w:t>El espacio utilizado es el aula INF03 del centro con 30 ordenadores, que tienen instalado Windows 10 y Microsoft Office 2007</w:t>
      </w:r>
      <w:r w:rsidR="00055278">
        <w:rPr>
          <w:rFonts w:cs="Arial"/>
        </w:rPr>
        <w:t>.</w:t>
      </w:r>
    </w:p>
    <w:p w14:paraId="3E0A3DFA" w14:textId="77777777" w:rsidR="00BC0B6F" w:rsidRDefault="00BC0B6F">
      <w:pPr>
        <w:ind w:firstLine="0"/>
        <w:rPr>
          <w:rFonts w:cs="Arial"/>
          <w:spacing w:val="-2"/>
        </w:rPr>
      </w:pPr>
    </w:p>
    <w:p w14:paraId="29F87F0E" w14:textId="77777777" w:rsidR="00A34F66" w:rsidRDefault="00A34F66">
      <w:pPr>
        <w:ind w:firstLine="0"/>
        <w:rPr>
          <w:rFonts w:cs="Arial"/>
          <w:spacing w:val="-2"/>
        </w:rPr>
      </w:pPr>
    </w:p>
    <w:p w14:paraId="3D2F10C1" w14:textId="77777777" w:rsidR="00BC0B6F" w:rsidRDefault="00EC475E">
      <w:pPr>
        <w:pStyle w:val="Ttulo1"/>
        <w:rPr>
          <w:sz w:val="22"/>
          <w:szCs w:val="22"/>
        </w:rPr>
      </w:pPr>
      <w:bookmarkStart w:id="24" w:name="_Toc211764323"/>
      <w:r>
        <w:rPr>
          <w:sz w:val="22"/>
          <w:szCs w:val="22"/>
        </w:rPr>
        <w:lastRenderedPageBreak/>
        <w:t>MEDIDAS DE ATENCIÓN A LA DIVERSIDAD PARA ALUMNOS CON NECESIDAD ESPECÍFICA DE APOYO EDUCATIVO</w:t>
      </w:r>
      <w:bookmarkEnd w:id="24"/>
    </w:p>
    <w:p w14:paraId="51A29FB1" w14:textId="77777777" w:rsidR="00BC0B6F" w:rsidRDefault="00EC475E">
      <w:pPr>
        <w:tabs>
          <w:tab w:val="left" w:pos="3019"/>
        </w:tabs>
        <w:ind w:firstLine="0"/>
        <w:rPr>
          <w:rFonts w:cs="Arial"/>
        </w:rPr>
      </w:pPr>
      <w:r>
        <w:rPr>
          <w:rFonts w:cs="Arial"/>
        </w:rPr>
        <w:t>Las medidas de atención a la diversidad para alumnos ACNEAE estarán enmarcadas dentro de lo previsto en el artículo 41 de la Orden 893/2022, de 21 de abril, de la Consejería de Educación, Universidades, Ciencia y Portavocía, que indica:</w:t>
      </w:r>
    </w:p>
    <w:p w14:paraId="66D53280" w14:textId="77777777" w:rsidR="00BC0B6F" w:rsidRDefault="00EC475E">
      <w:pPr>
        <w:numPr>
          <w:ilvl w:val="0"/>
          <w:numId w:val="14"/>
        </w:numPr>
        <w:tabs>
          <w:tab w:val="left" w:pos="284"/>
        </w:tabs>
        <w:spacing w:after="0"/>
        <w:rPr>
          <w:rFonts w:cs="Arial"/>
        </w:rPr>
      </w:pPr>
      <w:r>
        <w:rPr>
          <w:rFonts w:cs="Arial"/>
          <w:color w:val="000000"/>
        </w:rPr>
        <w:t>Las medidas metodológicas irán encaminadas a facilitar que el alumnado pueda alcanzar las citadas competencias y podrán incluir, dentro de las posibilidades organizativas del centro, las siguientes:</w:t>
      </w:r>
    </w:p>
    <w:p w14:paraId="1BFF333E" w14:textId="77777777" w:rsidR="00BC0B6F" w:rsidRDefault="00EC475E">
      <w:pPr>
        <w:numPr>
          <w:ilvl w:val="0"/>
          <w:numId w:val="13"/>
        </w:numPr>
        <w:tabs>
          <w:tab w:val="left" w:pos="709"/>
        </w:tabs>
        <w:spacing w:after="0"/>
        <w:rPr>
          <w:rFonts w:cs="Arial"/>
        </w:rPr>
      </w:pPr>
      <w:r>
        <w:rPr>
          <w:rFonts w:cs="Arial"/>
          <w:color w:val="000000"/>
        </w:rPr>
        <w:t>Utilización de medios técnicos e informáticos para facilitar el desarrollo de las actividades formativas en casos de dificultad en la motricidad fina o déficit visual.</w:t>
      </w:r>
    </w:p>
    <w:p w14:paraId="285D83BA" w14:textId="77777777" w:rsidR="00BC0B6F" w:rsidRDefault="00EC475E">
      <w:pPr>
        <w:numPr>
          <w:ilvl w:val="0"/>
          <w:numId w:val="13"/>
        </w:numPr>
        <w:tabs>
          <w:tab w:val="left" w:pos="709"/>
        </w:tabs>
        <w:spacing w:after="0"/>
        <w:rPr>
          <w:rFonts w:cs="Arial"/>
        </w:rPr>
      </w:pPr>
      <w:r>
        <w:rPr>
          <w:rFonts w:cs="Arial"/>
          <w:color w:val="000000"/>
        </w:rPr>
        <w:t>Utilización de los recursos técnicos para los casos de déficit auditivo.</w:t>
      </w:r>
    </w:p>
    <w:p w14:paraId="269344DF" w14:textId="77777777" w:rsidR="00BC0B6F" w:rsidRDefault="00EC475E">
      <w:pPr>
        <w:numPr>
          <w:ilvl w:val="0"/>
          <w:numId w:val="13"/>
        </w:numPr>
        <w:spacing w:after="0"/>
        <w:rPr>
          <w:rFonts w:cs="Arial"/>
        </w:rPr>
      </w:pPr>
      <w:r>
        <w:rPr>
          <w:rFonts w:cs="Arial"/>
          <w:color w:val="000000"/>
        </w:rPr>
        <w:t>Adaptación de los accesos, espacios y mobiliario en los casos de presentar dificultades de movilidad.</w:t>
      </w:r>
    </w:p>
    <w:p w14:paraId="7AC5F1BB" w14:textId="77777777" w:rsidR="00BC0B6F" w:rsidRDefault="00EC475E">
      <w:pPr>
        <w:numPr>
          <w:ilvl w:val="0"/>
          <w:numId w:val="13"/>
        </w:numPr>
        <w:tabs>
          <w:tab w:val="left" w:pos="709"/>
        </w:tabs>
        <w:spacing w:after="0"/>
        <w:rPr>
          <w:rFonts w:cs="Arial"/>
        </w:rPr>
      </w:pPr>
      <w:r>
        <w:rPr>
          <w:rFonts w:cs="Arial"/>
          <w:color w:val="000000"/>
        </w:rPr>
        <w:t>Otras medidas que permitan la realización de las actividades formativas y que a juicio del equipo docente resulten de aplicación.</w:t>
      </w:r>
    </w:p>
    <w:p w14:paraId="16D78128" w14:textId="77777777" w:rsidR="00BC0B6F" w:rsidRDefault="00EC475E">
      <w:pPr>
        <w:numPr>
          <w:ilvl w:val="0"/>
          <w:numId w:val="14"/>
        </w:numPr>
        <w:tabs>
          <w:tab w:val="left" w:pos="284"/>
        </w:tabs>
        <w:spacing w:after="0"/>
        <w:rPr>
          <w:rFonts w:cs="Arial"/>
        </w:rPr>
      </w:pPr>
      <w:r>
        <w:rPr>
          <w:rFonts w:cs="Arial"/>
          <w:color w:val="000000"/>
        </w:rPr>
        <w:t>Estas medidas en ningún caso impedirán la adquisición de la competencia general y las competencias profesionales, personales y sociales que capacitan para la obtención del título de formación profesional o, en su caso, acreditación académica.</w:t>
      </w:r>
    </w:p>
    <w:p w14:paraId="6482967F" w14:textId="77777777" w:rsidR="00BC0B6F" w:rsidRDefault="00EC475E">
      <w:pPr>
        <w:tabs>
          <w:tab w:val="left" w:pos="3019"/>
        </w:tabs>
        <w:ind w:firstLine="0"/>
        <w:rPr>
          <w:rFonts w:cs="Arial"/>
        </w:rPr>
      </w:pPr>
      <w:r>
        <w:rPr>
          <w:rFonts w:cs="Arial"/>
        </w:rPr>
        <w:t>Se han ajustado al alumnado matriculado en el centro en la actualidad, aumentando el tiempo de realización de los exámenes y adaptando en tamaño, estilo y tipo de fuente los enunciados, separando las preguntas con espacios en blanco y facilitando h</w:t>
      </w:r>
      <w:r w:rsidR="009C556C">
        <w:rPr>
          <w:rFonts w:cs="Arial"/>
        </w:rPr>
        <w:t>ojas en blanco a dicho alumnado</w:t>
      </w:r>
      <w:r>
        <w:rPr>
          <w:rFonts w:cs="Arial"/>
        </w:rPr>
        <w:t>.</w:t>
      </w:r>
      <w:r w:rsidR="009C556C">
        <w:rPr>
          <w:rFonts w:cs="Arial"/>
        </w:rPr>
        <w:t xml:space="preserve"> Para aquellos ACNEAES el </w:t>
      </w:r>
      <w:r>
        <w:rPr>
          <w:rFonts w:cs="Arial"/>
        </w:rPr>
        <w:t>tutor ha cumplimentado y entregado en Jefatura de Estudios el informe correspondiente. (Anexo VI “Registro de medidas específicas acordadas para el alumno con necesidades educativas asociadas a dificultades específicas de aprendizaje”).</w:t>
      </w:r>
    </w:p>
    <w:p w14:paraId="00D48478" w14:textId="77777777" w:rsidR="00BC0B6F" w:rsidRDefault="00BC0B6F" w:rsidP="00A34F66">
      <w:pPr>
        <w:ind w:firstLine="0"/>
      </w:pPr>
    </w:p>
    <w:p w14:paraId="73EAAC82" w14:textId="77777777" w:rsidR="00BC0B6F" w:rsidRDefault="00EC475E">
      <w:pPr>
        <w:pStyle w:val="Ttulo1"/>
        <w:rPr>
          <w:sz w:val="22"/>
          <w:szCs w:val="22"/>
        </w:rPr>
      </w:pPr>
      <w:bookmarkStart w:id="25" w:name="_Toc211764324"/>
      <w:r>
        <w:rPr>
          <w:sz w:val="22"/>
          <w:szCs w:val="22"/>
        </w:rPr>
        <w:t>EVALUACIÓN</w:t>
      </w:r>
      <w:bookmarkEnd w:id="25"/>
    </w:p>
    <w:p w14:paraId="0CE8EAEC" w14:textId="77777777" w:rsidR="00BC0B6F" w:rsidRDefault="00EC475E">
      <w:pPr>
        <w:pStyle w:val="Ttulo2"/>
        <w:ind w:left="0" w:firstLine="0"/>
      </w:pPr>
      <w:bookmarkStart w:id="26" w:name="_Toc211764325"/>
      <w:r>
        <w:t>CARACTERÍSTICAS DE LA EVALUACIÓN</w:t>
      </w:r>
      <w:bookmarkEnd w:id="26"/>
    </w:p>
    <w:p w14:paraId="5E8909C5" w14:textId="77777777" w:rsidR="00BC0B6F" w:rsidRDefault="00EC475E">
      <w:pPr>
        <w:ind w:firstLine="0"/>
        <w:rPr>
          <w:rFonts w:cs="Arial"/>
        </w:rPr>
      </w:pPr>
      <w:r>
        <w:rPr>
          <w:rFonts w:cs="Arial"/>
        </w:rPr>
        <w:t>Según lo dispuesto en el artículo 30 de la Orden 893/2022, de 21 de abril, de la Consejería de Educación, Universidades, Ciencia y Portavocía, se establece, con carácter general, lo siguiente:</w:t>
      </w:r>
    </w:p>
    <w:p w14:paraId="4A48A095" w14:textId="77777777" w:rsidR="00BC0B6F" w:rsidRDefault="00EC475E">
      <w:pPr>
        <w:numPr>
          <w:ilvl w:val="0"/>
          <w:numId w:val="15"/>
        </w:numPr>
        <w:spacing w:after="0"/>
        <w:rPr>
          <w:rFonts w:cs="Arial"/>
        </w:rPr>
      </w:pPr>
      <w:r>
        <w:rPr>
          <w:rFonts w:cs="Arial"/>
          <w:color w:val="000000"/>
        </w:rPr>
        <w:lastRenderedPageBreak/>
        <w:t>La evaluación de los alumnos será CRITERIAL: se realizará según los criterios de evaluación establecidos para los resultados de aprendizaje del módulo.</w:t>
      </w:r>
    </w:p>
    <w:p w14:paraId="5F45620C" w14:textId="77777777" w:rsidR="00BC0B6F" w:rsidRDefault="00EC475E">
      <w:pPr>
        <w:numPr>
          <w:ilvl w:val="0"/>
          <w:numId w:val="15"/>
        </w:numPr>
        <w:spacing w:after="0"/>
        <w:rPr>
          <w:rFonts w:cs="Arial"/>
        </w:rPr>
      </w:pPr>
      <w:r>
        <w:rPr>
          <w:rFonts w:cs="Arial"/>
          <w:color w:val="000000"/>
        </w:rPr>
        <w:t>La evaluación será de carácter teórico-práctica</w:t>
      </w:r>
    </w:p>
    <w:p w14:paraId="03CF521C" w14:textId="77777777" w:rsidR="00BC0B6F" w:rsidRDefault="00EC475E">
      <w:pPr>
        <w:numPr>
          <w:ilvl w:val="0"/>
          <w:numId w:val="15"/>
        </w:numPr>
        <w:spacing w:after="0"/>
        <w:rPr>
          <w:rFonts w:cs="Arial"/>
        </w:rPr>
      </w:pPr>
      <w:r>
        <w:rPr>
          <w:rFonts w:cs="Arial"/>
          <w:color w:val="000000"/>
        </w:rPr>
        <w:t>Los alumnos disponen de dos convocatorias por curso: ordinaria y extraordinaria.</w:t>
      </w:r>
    </w:p>
    <w:p w14:paraId="438DB74A" w14:textId="77777777" w:rsidR="00BC0B6F" w:rsidRDefault="00EC475E">
      <w:pPr>
        <w:numPr>
          <w:ilvl w:val="0"/>
          <w:numId w:val="15"/>
        </w:numPr>
        <w:spacing w:after="0"/>
        <w:rPr>
          <w:rFonts w:cs="Arial"/>
        </w:rPr>
      </w:pPr>
      <w:r>
        <w:rPr>
          <w:rFonts w:cs="Arial"/>
          <w:color w:val="000000"/>
        </w:rPr>
        <w:t>La evaluación durante el periodo lectivo se llevará a cabo mediante la evaluación continua durante dos evaluaciones que conducirán a la calificación final del módulo en convocatoria ordinaria.</w:t>
      </w:r>
    </w:p>
    <w:p w14:paraId="2EBD77C9" w14:textId="77777777" w:rsidR="00BC0B6F" w:rsidRDefault="00EC475E">
      <w:pPr>
        <w:numPr>
          <w:ilvl w:val="0"/>
          <w:numId w:val="15"/>
        </w:numPr>
        <w:spacing w:after="0"/>
        <w:rPr>
          <w:rFonts w:cs="Arial"/>
        </w:rPr>
      </w:pPr>
      <w:r>
        <w:rPr>
          <w:rFonts w:cs="Arial"/>
          <w:color w:val="000000"/>
        </w:rPr>
        <w:t>Para la aplicación de la evaluación continua es imprescindible la asistencia regular. Dadas las horas asignadas al módulo, a los alumnos que superen 36 faltas de asistencia (15% de las 90 horas del módulo), en aplicación de lo dispuesto en el Plan de Convivencia del centro, no se les podrá aplicar la evaluación continua y será calificado como “No evaluado” (NE) en la evaluación parcial y posteriores a la pérdida de la evaluación continua. Aquellos resultados de aprendizaje que hubiera superado y aquellos trabajos realizados antes de la pérdida de la evaluación continua, le serán tenidos en cuenta.</w:t>
      </w:r>
    </w:p>
    <w:p w14:paraId="35A9350F" w14:textId="77777777" w:rsidR="00BC0B6F" w:rsidRDefault="00EC475E">
      <w:pPr>
        <w:numPr>
          <w:ilvl w:val="0"/>
          <w:numId w:val="15"/>
        </w:numPr>
        <w:spacing w:after="0"/>
        <w:rPr>
          <w:rFonts w:cs="Arial"/>
        </w:rPr>
      </w:pPr>
      <w:r>
        <w:rPr>
          <w:rFonts w:cs="Arial"/>
          <w:color w:val="000000"/>
        </w:rPr>
        <w:t>El alumnado que se encuentre en esta situación será evaluado y calificado en las sesiones finales de evaluación ordinaria a partir de los resultados que obtenga en los procedimientos de evaluación.</w:t>
      </w:r>
    </w:p>
    <w:p w14:paraId="37654E86" w14:textId="77777777" w:rsidR="00BC0B6F" w:rsidRDefault="00EC475E">
      <w:pPr>
        <w:numPr>
          <w:ilvl w:val="0"/>
          <w:numId w:val="15"/>
        </w:numPr>
        <w:spacing w:after="0"/>
        <w:rPr>
          <w:rFonts w:cs="Arial"/>
        </w:rPr>
      </w:pPr>
      <w:r>
        <w:rPr>
          <w:rFonts w:cs="Arial"/>
          <w:color w:val="000000"/>
        </w:rPr>
        <w:t>Cuando un alumno no supere alguno de los RA se le entregará un informe que oriente sobre la mejora de su aprendizaje y le permita su superación.</w:t>
      </w:r>
    </w:p>
    <w:p w14:paraId="44824EDC" w14:textId="77777777" w:rsidR="00BC0B6F" w:rsidRDefault="00EC475E">
      <w:pPr>
        <w:numPr>
          <w:ilvl w:val="0"/>
          <w:numId w:val="15"/>
        </w:numPr>
        <w:spacing w:after="0"/>
        <w:rPr>
          <w:rFonts w:cs="Arial"/>
        </w:rPr>
      </w:pPr>
      <w:r>
        <w:rPr>
          <w:rFonts w:cs="Arial"/>
          <w:color w:val="000000"/>
        </w:rPr>
        <w:t>Los alumnos que no superen el módulo en la convocatoria ordinaria deberán presentarse a la convocatoria extraordinaria.</w:t>
      </w:r>
    </w:p>
    <w:p w14:paraId="56182224" w14:textId="77777777" w:rsidR="00BC0B6F" w:rsidRDefault="00EC475E">
      <w:pPr>
        <w:numPr>
          <w:ilvl w:val="0"/>
          <w:numId w:val="15"/>
        </w:numPr>
        <w:spacing w:after="0"/>
        <w:rPr>
          <w:rFonts w:cs="Arial"/>
        </w:rPr>
      </w:pPr>
      <w:r>
        <w:rPr>
          <w:rFonts w:cs="Arial"/>
          <w:color w:val="000000"/>
        </w:rPr>
        <w:t>Cuando un alumno no supere el módulo, se le entregará un informe que le oriente sobre la mejora de su aprendizaje y le permita su superación.</w:t>
      </w:r>
    </w:p>
    <w:p w14:paraId="76E29F35" w14:textId="77777777" w:rsidR="00BC0B6F" w:rsidRDefault="00EC475E">
      <w:pPr>
        <w:numPr>
          <w:ilvl w:val="0"/>
          <w:numId w:val="15"/>
        </w:numPr>
        <w:spacing w:after="0"/>
        <w:rPr>
          <w:rFonts w:cs="Arial"/>
        </w:rPr>
      </w:pPr>
      <w:r>
        <w:rPr>
          <w:rFonts w:cs="Arial"/>
          <w:color w:val="000000"/>
        </w:rPr>
        <w:t>En cualquier caso, las decisiones sobre la evaluación ordinaria y extraordinaria tendrán que estar en consonancia con las decisiones que se hayan incorporado sobre evaluación en la programación del ciclo formativo.</w:t>
      </w:r>
    </w:p>
    <w:p w14:paraId="6F02B62D" w14:textId="77777777" w:rsidR="00BC0B6F" w:rsidRDefault="00BC0B6F" w:rsidP="00A34F66">
      <w:pPr>
        <w:ind w:firstLine="0"/>
      </w:pPr>
      <w:bookmarkStart w:id="27" w:name="_heading=h.37m2jsg"/>
      <w:bookmarkEnd w:id="27"/>
    </w:p>
    <w:p w14:paraId="5613DB5A" w14:textId="77777777" w:rsidR="00BC0B6F" w:rsidRDefault="00EC475E">
      <w:pPr>
        <w:pStyle w:val="Ttulo2"/>
        <w:ind w:left="0" w:firstLine="0"/>
      </w:pPr>
      <w:bookmarkStart w:id="28" w:name="_Toc211764326"/>
      <w:r>
        <w:t>EVALUACIÓN ORDINARIA: PROCEDIMIENTOS DE EVALUACIÓN CONTÍNUA Y CRITERIOS DE CALIFICACIÓN</w:t>
      </w:r>
      <w:bookmarkEnd w:id="28"/>
    </w:p>
    <w:p w14:paraId="52D2E10A" w14:textId="77777777" w:rsidR="00BC0B6F" w:rsidRDefault="00EC475E">
      <w:pPr>
        <w:ind w:firstLine="0"/>
        <w:rPr>
          <w:rFonts w:cs="Arial"/>
        </w:rPr>
      </w:pPr>
      <w:r>
        <w:rPr>
          <w:rFonts w:cs="Arial"/>
        </w:rPr>
        <w:t>Los procedimientos de evaluación y los instrumentos de calificación que van a utilizarse a lo largo del curso son:</w:t>
      </w:r>
    </w:p>
    <w:p w14:paraId="7F101233" w14:textId="77777777" w:rsidR="00BC0B6F" w:rsidRDefault="00EC475E">
      <w:pPr>
        <w:numPr>
          <w:ilvl w:val="0"/>
          <w:numId w:val="16"/>
        </w:numPr>
        <w:spacing w:after="0"/>
        <w:rPr>
          <w:rFonts w:cs="Arial"/>
        </w:rPr>
      </w:pPr>
      <w:r>
        <w:rPr>
          <w:rFonts w:cs="Arial"/>
          <w:color w:val="000000"/>
        </w:rPr>
        <w:lastRenderedPageBreak/>
        <w:t>Cuestionario:  Escala numérica.</w:t>
      </w:r>
    </w:p>
    <w:p w14:paraId="26971901" w14:textId="77777777" w:rsidR="00BC0B6F" w:rsidRDefault="00EC475E">
      <w:pPr>
        <w:numPr>
          <w:ilvl w:val="0"/>
          <w:numId w:val="16"/>
        </w:numPr>
        <w:spacing w:after="0"/>
        <w:rPr>
          <w:rFonts w:cs="Arial"/>
        </w:rPr>
      </w:pPr>
      <w:r>
        <w:rPr>
          <w:rFonts w:cs="Arial"/>
          <w:color w:val="000000"/>
        </w:rPr>
        <w:t>Actividad en el aula virtual: Lista de cotejo o rúbrica.</w:t>
      </w:r>
    </w:p>
    <w:p w14:paraId="0DA6F330" w14:textId="77777777" w:rsidR="00BC0B6F" w:rsidRDefault="00EC475E">
      <w:pPr>
        <w:ind w:firstLine="0"/>
        <w:rPr>
          <w:rFonts w:cs="Arial"/>
        </w:rPr>
      </w:pPr>
      <w:r>
        <w:rPr>
          <w:rFonts w:cs="Arial"/>
        </w:rPr>
        <w:t>En cada Unidad de trabajo se incluyen los criterios de calificación para cada RA.</w:t>
      </w:r>
    </w:p>
    <w:p w14:paraId="58CC3846" w14:textId="77777777" w:rsidR="00BC0B6F" w:rsidRDefault="00EC475E">
      <w:pPr>
        <w:ind w:firstLine="0"/>
        <w:rPr>
          <w:rFonts w:cs="Arial"/>
        </w:rPr>
      </w:pPr>
      <w:r>
        <w:rPr>
          <w:rFonts w:cs="Arial"/>
        </w:rPr>
        <w:t>En cada Unidad de trabajo se definen los procedimientos de evaluación y los instrumentos de calificación para la evaluación de los RA, según los criterios de evaluación que comprenden.</w:t>
      </w:r>
    </w:p>
    <w:p w14:paraId="2D97CC58" w14:textId="77777777" w:rsidR="00BC0B6F" w:rsidRDefault="00EC475E">
      <w:pPr>
        <w:ind w:firstLine="0"/>
        <w:rPr>
          <w:rFonts w:cs="Arial"/>
        </w:rPr>
      </w:pPr>
      <w:r>
        <w:rPr>
          <w:rFonts w:cs="Arial"/>
        </w:rPr>
        <w:t>Los instrumentos utilizados incluyen los CRITERIOS DE CALIFICACIÓN acordados en el departamento, según consta en la programación del ciclo formativo:</w:t>
      </w:r>
    </w:p>
    <w:p w14:paraId="33870990" w14:textId="77777777" w:rsidR="00BC0B6F" w:rsidRDefault="00EC475E">
      <w:pPr>
        <w:numPr>
          <w:ilvl w:val="0"/>
          <w:numId w:val="18"/>
        </w:numPr>
        <w:spacing w:after="0"/>
        <w:rPr>
          <w:rFonts w:cs="Arial"/>
        </w:rPr>
      </w:pPr>
      <w:r>
        <w:rPr>
          <w:rFonts w:cs="Arial"/>
          <w:color w:val="000000"/>
        </w:rPr>
        <w:t>Respeto a las normas de higiene y seguridad.</w:t>
      </w:r>
    </w:p>
    <w:p w14:paraId="5E8698A0" w14:textId="77777777" w:rsidR="00BC0B6F" w:rsidRDefault="00EC475E">
      <w:pPr>
        <w:numPr>
          <w:ilvl w:val="0"/>
          <w:numId w:val="18"/>
        </w:numPr>
        <w:spacing w:after="0"/>
        <w:rPr>
          <w:rFonts w:cs="Arial"/>
        </w:rPr>
      </w:pPr>
      <w:r>
        <w:rPr>
          <w:rFonts w:cs="Arial"/>
          <w:color w:val="000000"/>
        </w:rPr>
        <w:t>Trabajo responsable en el aula.</w:t>
      </w:r>
    </w:p>
    <w:p w14:paraId="6C9A1E9E" w14:textId="77777777" w:rsidR="00BC0B6F" w:rsidRDefault="00EC475E">
      <w:pPr>
        <w:numPr>
          <w:ilvl w:val="0"/>
          <w:numId w:val="18"/>
        </w:numPr>
        <w:spacing w:after="0"/>
        <w:rPr>
          <w:rFonts w:cs="Arial"/>
        </w:rPr>
      </w:pPr>
      <w:r>
        <w:rPr>
          <w:rFonts w:cs="Arial"/>
          <w:color w:val="000000"/>
        </w:rPr>
        <w:t>Corrección ortográfica.</w:t>
      </w:r>
    </w:p>
    <w:p w14:paraId="6F959433" w14:textId="77777777" w:rsidR="00BC0B6F" w:rsidRPr="0010423B" w:rsidRDefault="00EC475E">
      <w:pPr>
        <w:numPr>
          <w:ilvl w:val="0"/>
          <w:numId w:val="18"/>
        </w:numPr>
        <w:spacing w:after="0"/>
        <w:rPr>
          <w:rFonts w:cs="Arial"/>
        </w:rPr>
      </w:pPr>
      <w:r>
        <w:rPr>
          <w:rFonts w:cs="Arial"/>
          <w:color w:val="000000"/>
        </w:rPr>
        <w:t>Cumplimiento de fechas en la entrega de prácticas en el aula.</w:t>
      </w:r>
    </w:p>
    <w:p w14:paraId="58634BA8" w14:textId="77777777" w:rsidR="0010423B" w:rsidRDefault="0010423B" w:rsidP="00A34F66">
      <w:pPr>
        <w:spacing w:after="0"/>
        <w:ind w:firstLine="0"/>
        <w:rPr>
          <w:rFonts w:cs="Arial"/>
        </w:rPr>
      </w:pPr>
    </w:p>
    <w:p w14:paraId="745A51DB" w14:textId="77777777" w:rsidR="00BC0B6F" w:rsidRDefault="00EC475E">
      <w:pPr>
        <w:pStyle w:val="Ttulo2"/>
        <w:ind w:left="0" w:firstLine="0"/>
      </w:pPr>
      <w:bookmarkStart w:id="29" w:name="_heading=h.1mrcu09"/>
      <w:bookmarkStart w:id="30" w:name="_Toc211764327"/>
      <w:bookmarkEnd w:id="29"/>
      <w:r>
        <w:t>EVALUACIÓN ORDINARIA: PROCESO DE EVALUACIÓN Y CALIFICACIÓN EN LA EVALUACIÓN ORDINARIA</w:t>
      </w:r>
      <w:bookmarkEnd w:id="30"/>
    </w:p>
    <w:p w14:paraId="480338FE" w14:textId="77777777" w:rsidR="00BC0B6F" w:rsidRDefault="00EC475E">
      <w:pPr>
        <w:ind w:firstLine="0"/>
        <w:rPr>
          <w:rFonts w:cs="Arial"/>
        </w:rPr>
      </w:pPr>
      <w:r>
        <w:rPr>
          <w:rFonts w:cs="Arial"/>
        </w:rPr>
        <w:t>Se realizar</w:t>
      </w:r>
      <w:r>
        <w:rPr>
          <w:rFonts w:eastAsia="Calibri" w:cs="Arial"/>
        </w:rPr>
        <w:t>á</w:t>
      </w:r>
      <w:r>
        <w:rPr>
          <w:rFonts w:cs="Arial"/>
        </w:rPr>
        <w:t>n 3 evaluaciones parciales.</w:t>
      </w:r>
    </w:p>
    <w:p w14:paraId="3EAE3A9F" w14:textId="77777777" w:rsidR="00BC0B6F" w:rsidRDefault="00EC475E">
      <w:pPr>
        <w:ind w:firstLine="0"/>
        <w:rPr>
          <w:rFonts w:cs="Arial"/>
        </w:rPr>
      </w:pPr>
      <w:r>
        <w:rPr>
          <w:rFonts w:cs="Arial"/>
          <w:u w:val="single"/>
        </w:rPr>
        <w:t>Calificaci</w:t>
      </w:r>
      <w:r>
        <w:rPr>
          <w:rFonts w:eastAsia="Calibri" w:cs="Arial"/>
          <w:u w:val="single"/>
        </w:rPr>
        <w:t>ó</w:t>
      </w:r>
      <w:r>
        <w:rPr>
          <w:rFonts w:cs="Arial"/>
          <w:u w:val="single"/>
        </w:rPr>
        <w:t>n de cada evaluaci</w:t>
      </w:r>
      <w:r>
        <w:rPr>
          <w:rFonts w:eastAsia="Calibri" w:cs="Arial"/>
          <w:u w:val="single"/>
        </w:rPr>
        <w:t>ó</w:t>
      </w:r>
      <w:r>
        <w:rPr>
          <w:rFonts w:cs="Arial"/>
          <w:u w:val="single"/>
        </w:rPr>
        <w:t>n</w:t>
      </w:r>
      <w:r>
        <w:rPr>
          <w:rFonts w:cs="Arial"/>
        </w:rPr>
        <w:t>: La calificaci</w:t>
      </w:r>
      <w:r>
        <w:rPr>
          <w:rFonts w:eastAsia="Calibri" w:cs="Arial"/>
        </w:rPr>
        <w:t>ó</w:t>
      </w:r>
      <w:r>
        <w:rPr>
          <w:rFonts w:cs="Arial"/>
        </w:rPr>
        <w:t>n de cada evaluaci</w:t>
      </w:r>
      <w:r>
        <w:rPr>
          <w:rFonts w:eastAsia="Calibri" w:cs="Arial"/>
        </w:rPr>
        <w:t>ó</w:t>
      </w:r>
      <w:r>
        <w:rPr>
          <w:rFonts w:cs="Arial"/>
        </w:rPr>
        <w:t>n ser</w:t>
      </w:r>
      <w:r>
        <w:rPr>
          <w:rFonts w:eastAsia="Calibri" w:cs="Arial"/>
        </w:rPr>
        <w:t>á</w:t>
      </w:r>
      <w:r>
        <w:rPr>
          <w:rFonts w:cs="Arial"/>
        </w:rPr>
        <w:t>, la calculada seg</w:t>
      </w:r>
      <w:r>
        <w:rPr>
          <w:rFonts w:eastAsia="Calibri" w:cs="Arial"/>
        </w:rPr>
        <w:t>ú</w:t>
      </w:r>
      <w:r>
        <w:rPr>
          <w:rFonts w:cs="Arial"/>
        </w:rPr>
        <w:t>n los RA y CE trabajados en cada evaluaci</w:t>
      </w:r>
      <w:r>
        <w:rPr>
          <w:rFonts w:eastAsia="Calibri" w:cs="Arial"/>
        </w:rPr>
        <w:t>ó</w:t>
      </w:r>
      <w:r>
        <w:rPr>
          <w:rFonts w:cs="Arial"/>
        </w:rPr>
        <w:t>n. Es decir, seg</w:t>
      </w:r>
      <w:r>
        <w:rPr>
          <w:rFonts w:eastAsia="Calibri" w:cs="Arial"/>
        </w:rPr>
        <w:t>ú</w:t>
      </w:r>
      <w:r>
        <w:rPr>
          <w:rFonts w:cs="Arial"/>
        </w:rPr>
        <w:t>n los porcentajes:</w:t>
      </w:r>
    </w:p>
    <w:tbl>
      <w:tblPr>
        <w:tblW w:w="1531" w:type="dxa"/>
        <w:jc w:val="center"/>
        <w:tblLayout w:type="fixed"/>
        <w:tblLook w:val="04A0" w:firstRow="1" w:lastRow="0" w:firstColumn="1" w:lastColumn="0" w:noHBand="0" w:noVBand="1"/>
      </w:tblPr>
      <w:tblGrid>
        <w:gridCol w:w="1531"/>
      </w:tblGrid>
      <w:tr w:rsidR="00BC0B6F" w14:paraId="04978195"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3D0BB124" w14:textId="77777777" w:rsidR="00BC0B6F" w:rsidRDefault="00EC475E">
            <w:pPr>
              <w:widowControl w:val="0"/>
              <w:spacing w:after="0"/>
              <w:ind w:firstLine="0"/>
              <w:jc w:val="center"/>
              <w:rPr>
                <w:rFonts w:cs="Arial"/>
              </w:rPr>
            </w:pPr>
            <w:r>
              <w:rPr>
                <w:rFonts w:cs="Arial"/>
              </w:rPr>
              <w:t>RA 1: 20%</w:t>
            </w:r>
          </w:p>
        </w:tc>
      </w:tr>
      <w:tr w:rsidR="00BC0B6F" w14:paraId="5C7DD279"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4352D9E4" w14:textId="77777777" w:rsidR="00BC0B6F" w:rsidRDefault="00EC475E">
            <w:pPr>
              <w:widowControl w:val="0"/>
              <w:spacing w:after="0"/>
              <w:ind w:firstLine="0"/>
              <w:jc w:val="center"/>
              <w:rPr>
                <w:rFonts w:cs="Arial"/>
              </w:rPr>
            </w:pPr>
            <w:r>
              <w:rPr>
                <w:rFonts w:cs="Arial"/>
              </w:rPr>
              <w:t>RA 2: 20%</w:t>
            </w:r>
          </w:p>
        </w:tc>
      </w:tr>
      <w:tr w:rsidR="00BC0B6F" w14:paraId="4184FDA2"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62005335" w14:textId="77777777" w:rsidR="00BC0B6F" w:rsidRDefault="00EC475E">
            <w:pPr>
              <w:widowControl w:val="0"/>
              <w:spacing w:after="0"/>
              <w:ind w:firstLine="0"/>
              <w:jc w:val="center"/>
              <w:rPr>
                <w:rFonts w:cs="Arial"/>
              </w:rPr>
            </w:pPr>
            <w:r>
              <w:rPr>
                <w:rFonts w:cs="Arial"/>
              </w:rPr>
              <w:t>RA 3: 20%</w:t>
            </w:r>
          </w:p>
        </w:tc>
      </w:tr>
      <w:tr w:rsidR="00BC0B6F" w14:paraId="5C360CE1"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2603007A" w14:textId="77777777" w:rsidR="00BC0B6F" w:rsidRDefault="00EC475E">
            <w:pPr>
              <w:widowControl w:val="0"/>
              <w:spacing w:after="0"/>
              <w:ind w:firstLine="0"/>
              <w:jc w:val="center"/>
              <w:rPr>
                <w:rFonts w:cs="Arial"/>
              </w:rPr>
            </w:pPr>
            <w:r>
              <w:rPr>
                <w:rFonts w:cs="Arial"/>
              </w:rPr>
              <w:t>RA 4: 20%</w:t>
            </w:r>
          </w:p>
        </w:tc>
      </w:tr>
      <w:tr w:rsidR="00BC0B6F" w14:paraId="27072B1E"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2098F54C" w14:textId="77777777" w:rsidR="00BC0B6F" w:rsidRDefault="00EC475E">
            <w:pPr>
              <w:widowControl w:val="0"/>
              <w:spacing w:after="0"/>
              <w:ind w:firstLine="0"/>
              <w:jc w:val="center"/>
              <w:rPr>
                <w:rFonts w:cs="Arial"/>
              </w:rPr>
            </w:pPr>
            <w:r>
              <w:rPr>
                <w:rFonts w:cs="Arial"/>
              </w:rPr>
              <w:t>RA 5: 20%</w:t>
            </w:r>
          </w:p>
        </w:tc>
      </w:tr>
    </w:tbl>
    <w:p w14:paraId="590DF4D0" w14:textId="77777777" w:rsidR="00BC0B6F" w:rsidRDefault="00BC0B6F">
      <w:pPr>
        <w:ind w:firstLine="0"/>
        <w:rPr>
          <w:rFonts w:cs="Arial"/>
        </w:rPr>
      </w:pPr>
    </w:p>
    <w:p w14:paraId="0775C461" w14:textId="77777777" w:rsidR="00BC0B6F" w:rsidRDefault="00EC475E">
      <w:pPr>
        <w:ind w:firstLine="0"/>
        <w:rPr>
          <w:rFonts w:cs="Arial"/>
          <w:color w:val="000000"/>
        </w:rPr>
      </w:pPr>
      <w:bookmarkStart w:id="31" w:name="_heading=h.46r0co2"/>
      <w:bookmarkEnd w:id="31"/>
      <w:r>
        <w:rPr>
          <w:rFonts w:cs="Arial"/>
          <w:color w:val="000000"/>
        </w:rPr>
        <w:t>Con la parte proporcional de los CE trabajados de cada RA en cada evaluaci</w:t>
      </w:r>
      <w:r>
        <w:rPr>
          <w:rFonts w:eastAsia="Calibri" w:cs="Arial"/>
          <w:color w:val="000000"/>
        </w:rPr>
        <w:t>ó</w:t>
      </w:r>
      <w:r>
        <w:rPr>
          <w:rFonts w:cs="Arial"/>
          <w:color w:val="000000"/>
        </w:rPr>
        <w:t>n.</w:t>
      </w:r>
    </w:p>
    <w:p w14:paraId="4BFB7788" w14:textId="77777777" w:rsidR="00BC0B6F" w:rsidRDefault="00EC475E">
      <w:pPr>
        <w:ind w:firstLine="0"/>
        <w:rPr>
          <w:rFonts w:cs="Arial"/>
        </w:rPr>
      </w:pPr>
      <w:r>
        <w:rPr>
          <w:rFonts w:cs="Arial"/>
          <w:bCs/>
        </w:rPr>
        <w:t>Para superar una evaluaci</w:t>
      </w:r>
      <w:r>
        <w:rPr>
          <w:rFonts w:eastAsia="Calibri" w:cs="Arial"/>
          <w:bCs/>
        </w:rPr>
        <w:t>ó</w:t>
      </w:r>
      <w:r>
        <w:rPr>
          <w:rFonts w:cs="Arial"/>
          <w:bCs/>
        </w:rPr>
        <w:t>n</w:t>
      </w:r>
      <w:r>
        <w:rPr>
          <w:rFonts w:cs="Arial"/>
        </w:rPr>
        <w:t xml:space="preserve"> todos los RA incluidos en la misma deben estar superados. Debido a esto, aunque la media de las calificaciones de los RA fuera 5 o superior, </w:t>
      </w:r>
      <w:r>
        <w:rPr>
          <w:rFonts w:cs="Arial"/>
          <w:bCs/>
        </w:rPr>
        <w:t>si uno o más RA no es superado, la calificaci</w:t>
      </w:r>
      <w:r>
        <w:rPr>
          <w:rFonts w:eastAsia="Calibri" w:cs="Arial"/>
          <w:bCs/>
        </w:rPr>
        <w:t>ó</w:t>
      </w:r>
      <w:r>
        <w:rPr>
          <w:rFonts w:cs="Arial"/>
          <w:bCs/>
        </w:rPr>
        <w:t>n en la evaluaci</w:t>
      </w:r>
      <w:r>
        <w:rPr>
          <w:rFonts w:eastAsia="Calibri" w:cs="Arial"/>
          <w:bCs/>
        </w:rPr>
        <w:t>ó</w:t>
      </w:r>
      <w:r>
        <w:rPr>
          <w:rFonts w:cs="Arial"/>
          <w:bCs/>
        </w:rPr>
        <w:t>n será4.</w:t>
      </w:r>
      <w:r>
        <w:rPr>
          <w:rFonts w:cs="Arial"/>
        </w:rPr>
        <w:t xml:space="preserve"> El alumno deber</w:t>
      </w:r>
      <w:r>
        <w:rPr>
          <w:rFonts w:eastAsia="Calibri" w:cs="Arial"/>
        </w:rPr>
        <w:t xml:space="preserve">á </w:t>
      </w:r>
      <w:r>
        <w:rPr>
          <w:rFonts w:cs="Arial"/>
        </w:rPr>
        <w:t>superar el o los RA no superados.</w:t>
      </w:r>
    </w:p>
    <w:p w14:paraId="09258263" w14:textId="77777777" w:rsidR="00BC0B6F" w:rsidRDefault="00EC475E">
      <w:pPr>
        <w:pStyle w:val="Ttulo2"/>
        <w:ind w:left="0" w:firstLine="0"/>
      </w:pPr>
      <w:bookmarkStart w:id="32" w:name="_heading=h.2lwamvv"/>
      <w:bookmarkStart w:id="33" w:name="_Toc211764328"/>
      <w:bookmarkEnd w:id="32"/>
      <w:r>
        <w:lastRenderedPageBreak/>
        <w:t>RECUPERACIONES</w:t>
      </w:r>
      <w:bookmarkEnd w:id="33"/>
    </w:p>
    <w:p w14:paraId="7F07CB9B" w14:textId="77777777" w:rsidR="00BC0B6F" w:rsidRDefault="00EC475E">
      <w:pPr>
        <w:spacing w:before="60"/>
        <w:ind w:firstLine="0"/>
        <w:rPr>
          <w:rFonts w:cs="Arial"/>
        </w:rPr>
      </w:pPr>
      <w:bookmarkStart w:id="34" w:name="_Hlk180584426"/>
      <w:r>
        <w:rPr>
          <w:rFonts w:cs="Arial"/>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14:paraId="691AE9A0" w14:textId="77777777" w:rsidR="00BC0B6F" w:rsidRDefault="00EC475E">
      <w:pPr>
        <w:spacing w:before="60"/>
        <w:ind w:firstLine="0"/>
        <w:rPr>
          <w:rFonts w:cs="Arial"/>
        </w:rPr>
      </w:pPr>
      <w:r>
        <w:rPr>
          <w:rFonts w:cs="Arial"/>
        </w:rPr>
        <w:t xml:space="preserve">El alumno que no supere las pruebas de la convocatoria final ordinaria accederá a la </w:t>
      </w:r>
      <w:r>
        <w:rPr>
          <w:rFonts w:cs="Arial"/>
          <w:bCs/>
        </w:rPr>
        <w:t>convocatoria extraordinaria (mes de junio)</w:t>
      </w:r>
      <w:r>
        <w:rPr>
          <w:rFonts w:cs="Arial"/>
        </w:rPr>
        <w:t xml:space="preserve"> únicamente con aquellos RA no superados y se evaluará mediante una prueba teórico-práctica.</w:t>
      </w:r>
    </w:p>
    <w:p w14:paraId="488183C1" w14:textId="77777777" w:rsidR="00BC0B6F" w:rsidRDefault="00EC475E">
      <w:pPr>
        <w:ind w:firstLine="0"/>
        <w:rPr>
          <w:rFonts w:cs="Arial"/>
        </w:rPr>
      </w:pPr>
      <w:r>
        <w:rPr>
          <w:rFonts w:cs="Arial"/>
          <w:bCs/>
        </w:rPr>
        <w:t>Las pruebas de recuperación se calificarán de 0-10.</w:t>
      </w:r>
      <w:r>
        <w:rPr>
          <w:rFonts w:cs="Arial"/>
        </w:rPr>
        <w:t xml:space="preserve"> La calificación obtenida en la recuperación/prueba final para cada RA sustituirá a la anterior obtenida en ese RA y será tenida en cuenta para el cálculo de la nota final.</w:t>
      </w:r>
    </w:p>
    <w:p w14:paraId="2BA85AC8" w14:textId="77777777" w:rsidR="00BC0B6F" w:rsidRDefault="00EC475E">
      <w:pPr>
        <w:ind w:firstLine="0"/>
        <w:rPr>
          <w:rFonts w:cs="Arial"/>
        </w:rPr>
      </w:pPr>
      <w:r>
        <w:rPr>
          <w:rFonts w:cs="Arial"/>
        </w:rPr>
        <w:t>Para estos alumnos habrá disponibles actividades de refuerzo y se les atenderá en el periodo extraordinario del mes de junio.</w:t>
      </w:r>
    </w:p>
    <w:p w14:paraId="74AF720F" w14:textId="77777777" w:rsidR="00BC0B6F" w:rsidRDefault="00BC0B6F">
      <w:pPr>
        <w:spacing w:before="60"/>
        <w:ind w:firstLine="0"/>
        <w:rPr>
          <w:rFonts w:cs="Arial"/>
        </w:rPr>
      </w:pPr>
    </w:p>
    <w:p w14:paraId="09B7ADA0" w14:textId="77777777" w:rsidR="00BC0B6F" w:rsidRDefault="00EC475E">
      <w:pPr>
        <w:pStyle w:val="Ttulo2"/>
        <w:ind w:left="0" w:firstLine="0"/>
      </w:pPr>
      <w:bookmarkStart w:id="35" w:name="_Hlk1805844261"/>
      <w:bookmarkStart w:id="36" w:name="_heading=h.111kx3o"/>
      <w:bookmarkStart w:id="37" w:name="_Toc211764329"/>
      <w:bookmarkEnd w:id="35"/>
      <w:bookmarkEnd w:id="36"/>
      <w:r>
        <w:t>CALIFICACIÓN FINAL DEL MÓDULO</w:t>
      </w:r>
      <w:bookmarkEnd w:id="37"/>
    </w:p>
    <w:p w14:paraId="668C967C" w14:textId="77777777" w:rsidR="00BC0B6F" w:rsidRDefault="00EC475E">
      <w:pPr>
        <w:ind w:firstLine="0"/>
        <w:rPr>
          <w:rFonts w:cs="Arial"/>
        </w:rPr>
      </w:pPr>
      <w:r>
        <w:rPr>
          <w:rFonts w:cs="Arial"/>
        </w:rPr>
        <w:t>Para superar el módulo: todos los resultados de aprendizaje deben estar superados.</w:t>
      </w:r>
    </w:p>
    <w:p w14:paraId="3A75F833" w14:textId="77777777" w:rsidR="00BC0B6F" w:rsidRDefault="00EC475E">
      <w:pPr>
        <w:ind w:firstLine="0"/>
        <w:rPr>
          <w:rFonts w:cs="Arial"/>
        </w:rPr>
      </w:pPr>
      <w:r>
        <w:rPr>
          <w:rFonts w:cs="Arial"/>
          <w:b/>
        </w:rPr>
        <w:t>Para los alumnos con todos los resultados de aprendizaje superados:</w:t>
      </w:r>
      <w:r>
        <w:rPr>
          <w:rFonts w:cs="Arial"/>
        </w:rPr>
        <w:t xml:space="preserve"> La calificación final será la suma ponderada de las calificaciones obtenidas en los resultados de aprendizaje, de acuerdo con los criterios de evaluación, trabajados durante todo el curso, concretados en las UNIDADES DE TRABAJO:</w:t>
      </w:r>
    </w:p>
    <w:tbl>
      <w:tblPr>
        <w:tblW w:w="1531" w:type="dxa"/>
        <w:jc w:val="center"/>
        <w:tblLayout w:type="fixed"/>
        <w:tblLook w:val="04A0" w:firstRow="1" w:lastRow="0" w:firstColumn="1" w:lastColumn="0" w:noHBand="0" w:noVBand="1"/>
      </w:tblPr>
      <w:tblGrid>
        <w:gridCol w:w="1531"/>
      </w:tblGrid>
      <w:tr w:rsidR="00BC0B6F" w14:paraId="04349799"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5ABF9E9B" w14:textId="77777777" w:rsidR="00BC0B6F" w:rsidRDefault="00EC475E">
            <w:pPr>
              <w:widowControl w:val="0"/>
              <w:spacing w:after="0"/>
              <w:ind w:firstLine="0"/>
              <w:jc w:val="center"/>
              <w:rPr>
                <w:rFonts w:cs="Arial"/>
              </w:rPr>
            </w:pPr>
            <w:r>
              <w:rPr>
                <w:rFonts w:cs="Arial"/>
              </w:rPr>
              <w:t>RA 1: 20%</w:t>
            </w:r>
          </w:p>
        </w:tc>
      </w:tr>
      <w:tr w:rsidR="00BC0B6F" w14:paraId="0BA911BE"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70A882A6" w14:textId="77777777" w:rsidR="00BC0B6F" w:rsidRDefault="00EC475E">
            <w:pPr>
              <w:widowControl w:val="0"/>
              <w:spacing w:after="0"/>
              <w:ind w:firstLine="0"/>
              <w:jc w:val="center"/>
              <w:rPr>
                <w:rFonts w:cs="Arial"/>
              </w:rPr>
            </w:pPr>
            <w:r>
              <w:rPr>
                <w:rFonts w:cs="Arial"/>
              </w:rPr>
              <w:t>RA 2: 20%</w:t>
            </w:r>
          </w:p>
        </w:tc>
      </w:tr>
      <w:tr w:rsidR="00BC0B6F" w14:paraId="4101B17A"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701A6E2D" w14:textId="77777777" w:rsidR="00BC0B6F" w:rsidRDefault="00EC475E">
            <w:pPr>
              <w:widowControl w:val="0"/>
              <w:spacing w:after="0"/>
              <w:ind w:firstLine="0"/>
              <w:jc w:val="center"/>
              <w:rPr>
                <w:rFonts w:cs="Arial"/>
              </w:rPr>
            </w:pPr>
            <w:r>
              <w:rPr>
                <w:rFonts w:cs="Arial"/>
              </w:rPr>
              <w:t>RA 3: 20%</w:t>
            </w:r>
          </w:p>
        </w:tc>
      </w:tr>
      <w:tr w:rsidR="00BC0B6F" w14:paraId="6F6932CD"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79027C58" w14:textId="77777777" w:rsidR="00BC0B6F" w:rsidRDefault="00EC475E">
            <w:pPr>
              <w:widowControl w:val="0"/>
              <w:spacing w:after="0"/>
              <w:ind w:firstLine="0"/>
              <w:jc w:val="center"/>
              <w:rPr>
                <w:rFonts w:cs="Arial"/>
              </w:rPr>
            </w:pPr>
            <w:r>
              <w:rPr>
                <w:rFonts w:cs="Arial"/>
              </w:rPr>
              <w:t>RA 4: 20%</w:t>
            </w:r>
          </w:p>
        </w:tc>
      </w:tr>
      <w:tr w:rsidR="00BC0B6F" w14:paraId="695952E7" w14:textId="7777777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14:paraId="31CEE5F9" w14:textId="77777777" w:rsidR="00BC0B6F" w:rsidRDefault="00EC475E">
            <w:pPr>
              <w:widowControl w:val="0"/>
              <w:spacing w:after="0"/>
              <w:ind w:firstLine="0"/>
              <w:jc w:val="center"/>
              <w:rPr>
                <w:rFonts w:cs="Arial"/>
              </w:rPr>
            </w:pPr>
            <w:r>
              <w:rPr>
                <w:rFonts w:cs="Arial"/>
              </w:rPr>
              <w:t>RA 5: 20%</w:t>
            </w:r>
          </w:p>
        </w:tc>
      </w:tr>
    </w:tbl>
    <w:p w14:paraId="22CE52C5" w14:textId="77777777" w:rsidR="00BC0B6F" w:rsidRDefault="00BC0B6F">
      <w:pPr>
        <w:ind w:firstLine="0"/>
        <w:rPr>
          <w:rFonts w:cs="Arial"/>
        </w:rPr>
      </w:pPr>
    </w:p>
    <w:p w14:paraId="604A03CA" w14:textId="77777777" w:rsidR="00BC0B6F" w:rsidRDefault="00EC475E">
      <w:pPr>
        <w:ind w:firstLine="0"/>
        <w:rPr>
          <w:rFonts w:cs="Arial"/>
        </w:rPr>
      </w:pPr>
      <w:r>
        <w:rPr>
          <w:rFonts w:cs="Arial"/>
        </w:rPr>
        <w:t>Se realizará un redondeo matemático para obtener la calificación final de 1-10 puntos.</w:t>
      </w:r>
    </w:p>
    <w:p w14:paraId="12804D61" w14:textId="77777777" w:rsidR="00BC0B6F" w:rsidRDefault="00BC0B6F">
      <w:pPr>
        <w:ind w:firstLine="0"/>
        <w:rPr>
          <w:rFonts w:cs="Arial"/>
        </w:rPr>
      </w:pPr>
    </w:p>
    <w:p w14:paraId="5F25326A" w14:textId="77777777" w:rsidR="00BC0B6F" w:rsidRDefault="00EC475E">
      <w:pPr>
        <w:pStyle w:val="Ttulo2"/>
        <w:ind w:left="0" w:firstLine="0"/>
      </w:pPr>
      <w:bookmarkStart w:id="38" w:name="_heading=h.3l18frh"/>
      <w:bookmarkStart w:id="39" w:name="_Toc211764330"/>
      <w:bookmarkEnd w:id="38"/>
      <w:r>
        <w:lastRenderedPageBreak/>
        <w:t>EVALUACIÓN ORDINARIA: PROCEDIMIENTO DE EVALUACIÓN PARA ALUMNOS A LOS QUE NO SE PUEDE APLICAR LA EVALUACIÓN CONTINUA</w:t>
      </w:r>
      <w:bookmarkEnd w:id="39"/>
    </w:p>
    <w:p w14:paraId="310C04D8" w14:textId="77777777" w:rsidR="00BC0B6F" w:rsidRDefault="00EC475E">
      <w:pPr>
        <w:ind w:firstLine="0"/>
        <w:rPr>
          <w:rFonts w:cs="Arial"/>
        </w:rPr>
      </w:pPr>
      <w:r>
        <w:rPr>
          <w:rFonts w:cs="Arial"/>
        </w:rPr>
        <w:t>Las Normas de organización, funcionamiento y convivencia del centro indican que, los alumnos que superen el 15% de faltas de asistencia a horas de formación de un módulo, perderán el derecho a la evaluación continua. De acuerdo con esto, cuando un alumno acumule 14 horas de ausencia a clase del módulo AMPLIACIÓN DE TRATAMIENTO DE LA INFORMACIÓN, no se le podrá aplicar la evaluación continua y tendrá la consideración de “No evaluado” (NE) en las evaluaciones parciales siguientes.</w:t>
      </w:r>
    </w:p>
    <w:p w14:paraId="3522A15F" w14:textId="77777777" w:rsidR="00BC0B6F" w:rsidRDefault="00EC475E">
      <w:pPr>
        <w:ind w:firstLine="0"/>
        <w:rPr>
          <w:rFonts w:cs="Arial"/>
        </w:rPr>
      </w:pPr>
      <w:r>
        <w:rPr>
          <w:rFonts w:cs="Arial"/>
        </w:rPr>
        <w:t>Para el cómputo de horas de inasistencia, se tendrán en cuenta tanto las faltas injustificadas como las justificadas, puesto que la pérdida del derecho a la evaluación continua se establece ante la dificultad que supone para el profesorado la evaluación cuando se produce una ausencia del alumno en las actividades formativas que impida determinar si este ha alcanzado o no los resultados de aprendizaje.</w:t>
      </w:r>
    </w:p>
    <w:p w14:paraId="0C957742" w14:textId="77777777" w:rsidR="00BC0B6F" w:rsidRDefault="00EC475E">
      <w:pPr>
        <w:ind w:firstLine="0"/>
        <w:rPr>
          <w:rFonts w:cs="Arial"/>
        </w:rPr>
      </w:pPr>
      <w:r>
        <w:rPr>
          <w:rFonts w:cs="Arial"/>
        </w:rPr>
        <w:t>No obstante, aunque esto ocurriera, el alumno sigue manteniendo la obligación de asistir a todas las actividades del módulo.</w:t>
      </w:r>
    </w:p>
    <w:p w14:paraId="5D0CC5DD" w14:textId="77777777" w:rsidR="00BC0B6F" w:rsidRDefault="00EC475E">
      <w:pPr>
        <w:ind w:firstLine="0"/>
        <w:rPr>
          <w:rFonts w:cs="Arial"/>
        </w:rPr>
      </w:pPr>
      <w:r>
        <w:rPr>
          <w:rFonts w:cs="Arial"/>
        </w:rPr>
        <w:t>Los alumnos que pierdan el derecho a la evaluación continua deberán realizar las pruebas finales de evaluación del mes de junio con aquellos RA que no hayan sido superados antes de perder el derecho a evaluación continua y los no evaluados por haber perdido el derecho a esta evaluación.</w:t>
      </w:r>
    </w:p>
    <w:p w14:paraId="4E0F938A" w14:textId="77777777" w:rsidR="00BC0B6F" w:rsidRDefault="00EC475E">
      <w:pPr>
        <w:ind w:firstLine="0"/>
        <w:rPr>
          <w:rFonts w:cs="Arial"/>
        </w:rPr>
      </w:pPr>
      <w:r>
        <w:rPr>
          <w:rFonts w:cs="Arial"/>
        </w:rPr>
        <w:t>Como el resto de los alumnos, deberán superar todos los RA para poder superar el módulo.</w:t>
      </w:r>
    </w:p>
    <w:p w14:paraId="469BF052" w14:textId="77777777" w:rsidR="00A34F66" w:rsidRDefault="00A34F66">
      <w:pPr>
        <w:ind w:firstLine="0"/>
        <w:rPr>
          <w:rFonts w:cs="Arial"/>
        </w:rPr>
      </w:pPr>
    </w:p>
    <w:p w14:paraId="675F55CD" w14:textId="77777777" w:rsidR="00BC0B6F" w:rsidRDefault="00EC475E">
      <w:pPr>
        <w:pStyle w:val="Ttulo2"/>
        <w:ind w:left="0" w:firstLine="0"/>
      </w:pPr>
      <w:bookmarkStart w:id="40" w:name="_heading=h.206ipza"/>
      <w:bookmarkStart w:id="41" w:name="_Toc211764331"/>
      <w:bookmarkEnd w:id="40"/>
      <w:r>
        <w:t>EVALUACIÓN EXTRAORDINARIA: PROCEDIMIENTO DE EVALUACIÓN EN CONVOCATORIA EXTRAORDINARIA</w:t>
      </w:r>
      <w:bookmarkEnd w:id="41"/>
    </w:p>
    <w:p w14:paraId="4F6B7569" w14:textId="77777777" w:rsidR="00BC0B6F" w:rsidRDefault="00EC475E">
      <w:pPr>
        <w:ind w:firstLine="0"/>
        <w:rPr>
          <w:rFonts w:cs="Arial"/>
        </w:rPr>
      </w:pPr>
      <w:r>
        <w:rPr>
          <w:rFonts w:cs="Arial"/>
        </w:rPr>
        <w:t>Los alumnos que no superen el módulo en la convocatoria ordinaria deberán presentarse a la convocatoria extraordinaria, realizando una prueba extraordinaria de evaluación en junio que consistirá en una prueba teórico-práctica.</w:t>
      </w:r>
    </w:p>
    <w:p w14:paraId="6884121C" w14:textId="77777777" w:rsidR="00BC0B6F" w:rsidRDefault="00EC475E">
      <w:pPr>
        <w:ind w:firstLine="0"/>
        <w:rPr>
          <w:rFonts w:cs="Arial"/>
        </w:rPr>
      </w:pPr>
      <w:r>
        <w:rPr>
          <w:rFonts w:cs="Arial"/>
        </w:rPr>
        <w:t>Todos los alumnos que deban realizar la prueba extraordinaria habrán recibido un informe para orientar la mejora de su aprendizaje para que puedan superar el módulo.</w:t>
      </w:r>
    </w:p>
    <w:p w14:paraId="2DB7BBA0" w14:textId="77777777" w:rsidR="00BC0B6F" w:rsidRDefault="00EC475E">
      <w:pPr>
        <w:ind w:firstLine="0"/>
        <w:rPr>
          <w:rFonts w:cs="Arial"/>
        </w:rPr>
      </w:pPr>
      <w:r>
        <w:rPr>
          <w:rFonts w:cs="Arial"/>
        </w:rPr>
        <w:t>La prueba extraordinaria será única para todos los alumnos matriculados en el módulo en la misma modalidad.</w:t>
      </w:r>
    </w:p>
    <w:p w14:paraId="7CA5C1D6" w14:textId="77777777" w:rsidR="00BC0B6F" w:rsidRDefault="00EC475E">
      <w:pPr>
        <w:ind w:firstLine="0"/>
        <w:rPr>
          <w:rFonts w:cs="Arial"/>
        </w:rPr>
      </w:pPr>
      <w:r>
        <w:rPr>
          <w:rFonts w:cs="Arial"/>
        </w:rPr>
        <w:t>La prueba incorporará todos los RA no superados del módulo y podrá estar compuesta de varias partes. Cada alumno realizará aquellas partes relacionadas con los RA no superados.</w:t>
      </w:r>
    </w:p>
    <w:p w14:paraId="7E0A3157" w14:textId="77777777" w:rsidR="00BC0B6F" w:rsidRDefault="00EC475E">
      <w:pPr>
        <w:ind w:firstLine="0"/>
        <w:rPr>
          <w:rFonts w:cs="Arial"/>
        </w:rPr>
      </w:pPr>
      <w:r>
        <w:rPr>
          <w:rFonts w:cs="Arial"/>
        </w:rPr>
        <w:lastRenderedPageBreak/>
        <w:t>La calificación final del módulo será obtenida por la aplicación de los porcentajes establecidos para cada RA, siguiendo los mismos criterios aplicados durante el curso.</w:t>
      </w:r>
    </w:p>
    <w:p w14:paraId="6813C785" w14:textId="77777777" w:rsidR="00BC0B6F" w:rsidRDefault="00EC475E">
      <w:pPr>
        <w:ind w:firstLine="0"/>
        <w:rPr>
          <w:rFonts w:cs="Arial"/>
        </w:rPr>
      </w:pPr>
      <w:r>
        <w:rPr>
          <w:rFonts w:cs="Arial"/>
        </w:rPr>
        <w:t>Los alumnos con calificación inferior a 5, o con algún RA no superado, no habrán superado el módulo.</w:t>
      </w:r>
    </w:p>
    <w:p w14:paraId="31672B24" w14:textId="77777777" w:rsidR="005836A4" w:rsidRDefault="005836A4">
      <w:pPr>
        <w:ind w:firstLine="0"/>
        <w:rPr>
          <w:rFonts w:cs="Arial"/>
        </w:rPr>
      </w:pPr>
    </w:p>
    <w:p w14:paraId="59DA2F54" w14:textId="77777777" w:rsidR="00BC0B6F" w:rsidRDefault="00EC475E">
      <w:pPr>
        <w:pStyle w:val="Ttulo1"/>
        <w:rPr>
          <w:sz w:val="22"/>
          <w:szCs w:val="22"/>
        </w:rPr>
      </w:pPr>
      <w:bookmarkStart w:id="42" w:name="_Toc211764332"/>
      <w:r>
        <w:rPr>
          <w:sz w:val="22"/>
          <w:szCs w:val="22"/>
        </w:rPr>
        <w:t>SISTEMA DE RECUPERACIÓN PARA ALUMNOS CON EL MÓDULO PENDIENTE</w:t>
      </w:r>
      <w:bookmarkEnd w:id="42"/>
    </w:p>
    <w:p w14:paraId="22568694" w14:textId="77777777" w:rsidR="00BC0B6F" w:rsidRDefault="00EC475E">
      <w:pPr>
        <w:pStyle w:val="Textoindependiente"/>
        <w:ind w:right="2" w:firstLine="0"/>
        <w:rPr>
          <w:rFonts w:cs="Arial"/>
        </w:rPr>
      </w:pPr>
      <w:r>
        <w:rPr>
          <w:rFonts w:cs="Arial"/>
        </w:rPr>
        <w:t>Para aquellos alumnos que tengan el módulo pendiente de años anteriores se realizará una prueba única convocada por Jefatura de Estudios y se le realizará un seguimiento por parte del profesor asignado.</w:t>
      </w:r>
    </w:p>
    <w:p w14:paraId="7D5E83AF" w14:textId="77777777" w:rsidR="005836A4" w:rsidRDefault="005836A4">
      <w:pPr>
        <w:pStyle w:val="Textoindependiente"/>
        <w:ind w:right="2" w:firstLine="0"/>
        <w:rPr>
          <w:rFonts w:cs="Arial"/>
        </w:rPr>
      </w:pPr>
    </w:p>
    <w:p w14:paraId="6C75A62B" w14:textId="77777777" w:rsidR="00BC0B6F" w:rsidRDefault="00EC475E">
      <w:pPr>
        <w:pStyle w:val="Ttulo1"/>
        <w:rPr>
          <w:sz w:val="22"/>
          <w:szCs w:val="22"/>
        </w:rPr>
      </w:pPr>
      <w:bookmarkStart w:id="43" w:name="_heading=h.4k668n3"/>
      <w:bookmarkStart w:id="44" w:name="_Toc211764333"/>
      <w:bookmarkEnd w:id="43"/>
      <w:r>
        <w:rPr>
          <w:sz w:val="22"/>
          <w:szCs w:val="22"/>
        </w:rPr>
        <w:t>MEDIDAS PARA ALUMNOS CON NECESIDAD ESPECÍFICA DE APOYO EDUCATIVO</w:t>
      </w:r>
      <w:bookmarkEnd w:id="44"/>
    </w:p>
    <w:p w14:paraId="7874A79E" w14:textId="77777777" w:rsidR="00BC0B6F" w:rsidRDefault="00EC475E">
      <w:pPr>
        <w:ind w:firstLine="0"/>
        <w:rPr>
          <w:rFonts w:cs="Arial"/>
        </w:rPr>
      </w:pPr>
      <w:r>
        <w:rPr>
          <w:rFonts w:cs="Arial"/>
        </w:rPr>
        <w:t>Siempre estarán enmarcadas dentro de lo previsto en el artículo 41 de la Orden 893/2022, de 21 de abril, de la Consejería de Educación, Universidades, Ciencia y Portavocía.</w:t>
      </w:r>
    </w:p>
    <w:p w14:paraId="2E4F5D19" w14:textId="77777777" w:rsidR="00BC0B6F" w:rsidRDefault="00EC475E">
      <w:pPr>
        <w:ind w:firstLine="0"/>
        <w:rPr>
          <w:rFonts w:cs="Arial"/>
        </w:rPr>
      </w:pPr>
      <w:r>
        <w:rPr>
          <w:rFonts w:cs="Arial"/>
        </w:rPr>
        <w:t>El equipo docente, coordinado por los profesores tutores y con el asesoramiento, en su caso, de los profesionales de la orientación educativa, han determinado para los alumnos con NEAE el tipo de medidas en los procedimientos de evaluación, durante el primer mes de clase o en el momento en el que el alumno acredite documentalmente la existencia de necesidades específicas. En cualquier caso, los procedimientos de evaluación acordados deben garantizar la adquisición de las competencias profesionales, personales y sociales, así como de la competencia general del título</w:t>
      </w:r>
    </w:p>
    <w:p w14:paraId="35B355EF" w14:textId="77777777" w:rsidR="00BC0B6F" w:rsidRDefault="00EC475E">
      <w:pPr>
        <w:ind w:firstLine="0"/>
        <w:rPr>
          <w:rFonts w:cs="Arial"/>
        </w:rPr>
      </w:pPr>
      <w:r>
        <w:rPr>
          <w:rFonts w:cs="Arial"/>
        </w:rPr>
        <w:t>Para los alumnos que tengan acreditada esta necesidad se han adoptado las medidas en los procedimientos de evaluación:</w:t>
      </w:r>
    </w:p>
    <w:p w14:paraId="3BF48119" w14:textId="77777777" w:rsidR="00BC0B6F" w:rsidRDefault="00EC475E">
      <w:pPr>
        <w:numPr>
          <w:ilvl w:val="0"/>
          <w:numId w:val="17"/>
        </w:numPr>
        <w:spacing w:after="0"/>
        <w:rPr>
          <w:rFonts w:cs="Arial"/>
        </w:rPr>
      </w:pPr>
      <w:r>
        <w:rPr>
          <w:rFonts w:cs="Arial"/>
          <w:color w:val="000000"/>
        </w:rPr>
        <w:t>Adaptación del formato de examen en pruebas escritas: aumento de tamaño del texto, hojas separadas, mayor espacio, … Para alumnos con déficit visual, TEA, DEA, TDAH, dislexia y otros.</w:t>
      </w:r>
    </w:p>
    <w:p w14:paraId="2E097CAB" w14:textId="77777777" w:rsidR="00BC0B6F" w:rsidRDefault="00EC475E">
      <w:pPr>
        <w:numPr>
          <w:ilvl w:val="0"/>
          <w:numId w:val="17"/>
        </w:numPr>
        <w:spacing w:after="0"/>
        <w:rPr>
          <w:rFonts w:cs="Arial"/>
        </w:rPr>
      </w:pPr>
      <w:r>
        <w:rPr>
          <w:rFonts w:cs="Arial"/>
          <w:color w:val="000000"/>
        </w:rPr>
        <w:t>Adaptación de tiempos: hasta un 25% para alumnos TEA, DEA, TDAH, dislexia.</w:t>
      </w:r>
    </w:p>
    <w:p w14:paraId="3D0064C4" w14:textId="77777777" w:rsidR="00BC0B6F" w:rsidRDefault="00EC475E">
      <w:pPr>
        <w:ind w:firstLine="0"/>
        <w:rPr>
          <w:rFonts w:cs="Arial"/>
        </w:rPr>
      </w:pPr>
      <w:r>
        <w:rPr>
          <w:rFonts w:cs="Arial"/>
        </w:rPr>
        <w:t xml:space="preserve">La concreción para cada alumno está ya reflejada en el </w:t>
      </w:r>
      <w:bookmarkStart w:id="45" w:name="_Hlk180583201"/>
      <w:r>
        <w:rPr>
          <w:rFonts w:cs="Arial"/>
        </w:rPr>
        <w:t>Anexo VI ”Registro de medidas específicas acordadas para el alumno con necesidades educativas asociadas a dificultades específicas de aprendizaje”.</w:t>
      </w:r>
      <w:bookmarkEnd w:id="45"/>
    </w:p>
    <w:p w14:paraId="53269954" w14:textId="77777777" w:rsidR="00BC0B6F" w:rsidRDefault="00EC475E">
      <w:pPr>
        <w:ind w:firstLine="0"/>
        <w:rPr>
          <w:rFonts w:cs="Arial"/>
        </w:rPr>
      </w:pPr>
      <w:r>
        <w:rPr>
          <w:rFonts w:cs="Arial"/>
        </w:rPr>
        <w:t>En las sesiones de evaluación se realizará la valoración individualizada de las medidas adoptadas para cada alumno y, tras cada evaluación, se le facilitará un informe que le oriente sobre la mejora de su aprendizaje y su itinerario formativo y profesional.</w:t>
      </w:r>
    </w:p>
    <w:p w14:paraId="2C8B3F95" w14:textId="77777777" w:rsidR="00BC0B6F" w:rsidRDefault="00EC475E">
      <w:pPr>
        <w:pStyle w:val="Ttulo1"/>
        <w:rPr>
          <w:sz w:val="22"/>
          <w:szCs w:val="22"/>
        </w:rPr>
      </w:pPr>
      <w:bookmarkStart w:id="46" w:name="_heading=h.2zbgiuw"/>
      <w:bookmarkStart w:id="47" w:name="_Toc211764334"/>
      <w:bookmarkEnd w:id="46"/>
      <w:r>
        <w:rPr>
          <w:sz w:val="22"/>
          <w:szCs w:val="22"/>
        </w:rPr>
        <w:lastRenderedPageBreak/>
        <w:t>CALENDARIO DE EVALUACIONES PARCIALES, FINAL ORDINARIA Y FINAL EXTRAORDINARIA</w:t>
      </w:r>
      <w:bookmarkEnd w:id="47"/>
    </w:p>
    <w:tbl>
      <w:tblPr>
        <w:tblpPr w:leftFromText="141" w:rightFromText="141" w:vertAnchor="text" w:tblpXSpec="center" w:tblpY="210"/>
        <w:tblW w:w="6516" w:type="dxa"/>
        <w:jc w:val="center"/>
        <w:tblLayout w:type="fixed"/>
        <w:tblLook w:val="0000" w:firstRow="0" w:lastRow="0" w:firstColumn="0" w:lastColumn="0" w:noHBand="0" w:noVBand="0"/>
      </w:tblPr>
      <w:tblGrid>
        <w:gridCol w:w="4390"/>
        <w:gridCol w:w="2126"/>
      </w:tblGrid>
      <w:tr w:rsidR="00BC0B6F" w14:paraId="319D78EC" w14:textId="77777777">
        <w:trPr>
          <w:cantSplit/>
          <w:trHeight w:val="388"/>
          <w:tblHeader/>
          <w:jc w:val="center"/>
        </w:trPr>
        <w:tc>
          <w:tcPr>
            <w:tcW w:w="4389" w:type="dxa"/>
            <w:tcBorders>
              <w:top w:val="single" w:sz="4" w:space="0" w:color="000000"/>
              <w:left w:val="single" w:sz="4" w:space="0" w:color="000000"/>
              <w:bottom w:val="single" w:sz="4" w:space="0" w:color="000000"/>
              <w:right w:val="single" w:sz="4" w:space="0" w:color="000000"/>
            </w:tcBorders>
            <w:vAlign w:val="center"/>
          </w:tcPr>
          <w:p w14:paraId="7512F611" w14:textId="77777777" w:rsidR="00BC0B6F" w:rsidRDefault="00EC475E">
            <w:pPr>
              <w:widowControl w:val="0"/>
              <w:ind w:firstLine="22"/>
              <w:rPr>
                <w:rFonts w:cs="Arial"/>
                <w:color w:val="000000"/>
              </w:rPr>
            </w:pPr>
            <w:r>
              <w:rPr>
                <w:rFonts w:cs="Arial"/>
                <w:color w:val="000000"/>
              </w:rPr>
              <w:t>PRIMERA EVALUACIÓN</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6DA31" w14:textId="77777777" w:rsidR="00BC0B6F" w:rsidRDefault="004C3809" w:rsidP="006B112D">
            <w:pPr>
              <w:widowControl w:val="0"/>
              <w:ind w:firstLine="0"/>
              <w:jc w:val="center"/>
              <w:rPr>
                <w:rFonts w:cs="Arial"/>
                <w:color w:val="000000"/>
                <w:highlight w:val="yellow"/>
              </w:rPr>
            </w:pPr>
            <w:r w:rsidRPr="001D12FB">
              <w:rPr>
                <w:rFonts w:cs="Arial"/>
                <w:color w:val="000000"/>
              </w:rPr>
              <w:t>2</w:t>
            </w:r>
            <w:r w:rsidR="006B112D">
              <w:rPr>
                <w:rFonts w:cs="Arial"/>
                <w:color w:val="000000"/>
              </w:rPr>
              <w:t>6</w:t>
            </w:r>
            <w:r w:rsidRPr="001D12FB">
              <w:rPr>
                <w:rFonts w:cs="Arial"/>
                <w:color w:val="000000"/>
              </w:rPr>
              <w:t>/11/2025</w:t>
            </w:r>
          </w:p>
        </w:tc>
      </w:tr>
      <w:tr w:rsidR="00BC0B6F" w14:paraId="2B33B148" w14:textId="77777777">
        <w:trPr>
          <w:cantSplit/>
          <w:trHeight w:val="384"/>
          <w:tblHeader/>
          <w:jc w:val="center"/>
        </w:trPr>
        <w:tc>
          <w:tcPr>
            <w:tcW w:w="4389" w:type="dxa"/>
            <w:tcBorders>
              <w:top w:val="single" w:sz="4" w:space="0" w:color="000000"/>
              <w:left w:val="single" w:sz="4" w:space="0" w:color="000000"/>
              <w:bottom w:val="single" w:sz="4" w:space="0" w:color="000000"/>
              <w:right w:val="single" w:sz="4" w:space="0" w:color="000000"/>
            </w:tcBorders>
            <w:vAlign w:val="center"/>
          </w:tcPr>
          <w:p w14:paraId="0134B79A" w14:textId="77777777" w:rsidR="00BC0B6F" w:rsidRDefault="00EC475E">
            <w:pPr>
              <w:widowControl w:val="0"/>
              <w:ind w:firstLine="22"/>
              <w:rPr>
                <w:rFonts w:cs="Arial"/>
                <w:color w:val="000000"/>
              </w:rPr>
            </w:pPr>
            <w:r>
              <w:rPr>
                <w:rFonts w:cs="Arial"/>
                <w:color w:val="000000"/>
              </w:rPr>
              <w:t>SEGUNDA EVALUACIÓN</w:t>
            </w:r>
          </w:p>
        </w:tc>
        <w:tc>
          <w:tcPr>
            <w:tcW w:w="2126" w:type="dxa"/>
            <w:tcBorders>
              <w:top w:val="single" w:sz="4" w:space="0" w:color="000000"/>
              <w:left w:val="single" w:sz="4" w:space="0" w:color="000000"/>
              <w:bottom w:val="single" w:sz="4" w:space="0" w:color="000000"/>
              <w:right w:val="single" w:sz="4" w:space="0" w:color="000000"/>
            </w:tcBorders>
            <w:vAlign w:val="center"/>
          </w:tcPr>
          <w:p w14:paraId="5E743575" w14:textId="77777777" w:rsidR="00BC0B6F" w:rsidRDefault="00EC475E" w:rsidP="00507B60">
            <w:pPr>
              <w:widowControl w:val="0"/>
              <w:ind w:firstLine="0"/>
              <w:jc w:val="center"/>
              <w:rPr>
                <w:rFonts w:cs="Arial"/>
                <w:color w:val="000000"/>
                <w:highlight w:val="yellow"/>
              </w:rPr>
            </w:pPr>
            <w:r w:rsidRPr="009B3BEE">
              <w:rPr>
                <w:rFonts w:cs="Arial"/>
                <w:color w:val="000000"/>
              </w:rPr>
              <w:t>1</w:t>
            </w:r>
            <w:r w:rsidR="00507B60">
              <w:rPr>
                <w:rFonts w:cs="Arial"/>
                <w:color w:val="000000"/>
              </w:rPr>
              <w:t>2</w:t>
            </w:r>
            <w:r w:rsidRPr="009B3BEE">
              <w:rPr>
                <w:rFonts w:cs="Arial"/>
                <w:color w:val="000000"/>
              </w:rPr>
              <w:t>/03/202</w:t>
            </w:r>
            <w:r w:rsidR="004C3809" w:rsidRPr="009B3BEE">
              <w:rPr>
                <w:rFonts w:cs="Arial"/>
                <w:color w:val="000000"/>
              </w:rPr>
              <w:t>6</w:t>
            </w:r>
          </w:p>
        </w:tc>
      </w:tr>
      <w:tr w:rsidR="00BC0B6F" w14:paraId="14DBBB4F" w14:textId="77777777">
        <w:trPr>
          <w:cantSplit/>
          <w:trHeight w:val="383"/>
          <w:tblHeader/>
          <w:jc w:val="center"/>
        </w:trPr>
        <w:tc>
          <w:tcPr>
            <w:tcW w:w="4389" w:type="dxa"/>
            <w:tcBorders>
              <w:top w:val="single" w:sz="4" w:space="0" w:color="000000"/>
              <w:left w:val="single" w:sz="4" w:space="0" w:color="000000"/>
              <w:bottom w:val="single" w:sz="4" w:space="0" w:color="000000"/>
              <w:right w:val="single" w:sz="4" w:space="0" w:color="000000"/>
            </w:tcBorders>
            <w:vAlign w:val="center"/>
          </w:tcPr>
          <w:p w14:paraId="7924EC0C" w14:textId="77777777" w:rsidR="00BC0B6F" w:rsidRDefault="00EC475E">
            <w:pPr>
              <w:widowControl w:val="0"/>
              <w:ind w:firstLine="22"/>
              <w:rPr>
                <w:rFonts w:cs="Arial"/>
                <w:color w:val="000000"/>
              </w:rPr>
            </w:pPr>
            <w:r>
              <w:rPr>
                <w:rFonts w:cs="Arial"/>
                <w:color w:val="000000"/>
              </w:rPr>
              <w:t>EVALUACIÓN FINAL ORDINARIA</w:t>
            </w:r>
          </w:p>
        </w:tc>
        <w:tc>
          <w:tcPr>
            <w:tcW w:w="2126" w:type="dxa"/>
            <w:tcBorders>
              <w:top w:val="single" w:sz="4" w:space="0" w:color="000000"/>
              <w:left w:val="single" w:sz="4" w:space="0" w:color="000000"/>
              <w:bottom w:val="single" w:sz="4" w:space="0" w:color="000000"/>
              <w:right w:val="single" w:sz="4" w:space="0" w:color="000000"/>
            </w:tcBorders>
            <w:vAlign w:val="center"/>
          </w:tcPr>
          <w:p w14:paraId="188080D9" w14:textId="77777777" w:rsidR="00BC0B6F" w:rsidRDefault="00EC475E" w:rsidP="00507B60">
            <w:pPr>
              <w:widowControl w:val="0"/>
              <w:ind w:firstLine="0"/>
              <w:jc w:val="center"/>
              <w:rPr>
                <w:rFonts w:cs="Arial"/>
                <w:color w:val="000000"/>
                <w:highlight w:val="yellow"/>
              </w:rPr>
            </w:pPr>
            <w:r w:rsidRPr="001D12FB">
              <w:rPr>
                <w:rFonts w:cs="Arial"/>
                <w:color w:val="000000"/>
              </w:rPr>
              <w:t>0</w:t>
            </w:r>
            <w:r w:rsidR="00507B60">
              <w:rPr>
                <w:rFonts w:cs="Arial"/>
                <w:color w:val="000000"/>
              </w:rPr>
              <w:t>9</w:t>
            </w:r>
            <w:r w:rsidRPr="001D12FB">
              <w:rPr>
                <w:rFonts w:cs="Arial"/>
                <w:color w:val="000000"/>
              </w:rPr>
              <w:t>/06/202</w:t>
            </w:r>
            <w:r w:rsidR="001D12FB" w:rsidRPr="001D12FB">
              <w:rPr>
                <w:rFonts w:cs="Arial"/>
                <w:color w:val="000000"/>
              </w:rPr>
              <w:t>6</w:t>
            </w:r>
          </w:p>
        </w:tc>
      </w:tr>
      <w:tr w:rsidR="00BC0B6F" w14:paraId="077F1542" w14:textId="77777777">
        <w:trPr>
          <w:cantSplit/>
          <w:trHeight w:val="385"/>
          <w:tblHeader/>
          <w:jc w:val="center"/>
        </w:trPr>
        <w:tc>
          <w:tcPr>
            <w:tcW w:w="4389" w:type="dxa"/>
            <w:tcBorders>
              <w:top w:val="single" w:sz="4" w:space="0" w:color="000000"/>
              <w:left w:val="single" w:sz="4" w:space="0" w:color="000000"/>
              <w:bottom w:val="single" w:sz="4" w:space="0" w:color="000000"/>
              <w:right w:val="single" w:sz="4" w:space="0" w:color="000000"/>
            </w:tcBorders>
            <w:vAlign w:val="center"/>
          </w:tcPr>
          <w:p w14:paraId="4CAD7B33" w14:textId="77777777" w:rsidR="00BC0B6F" w:rsidRDefault="00EC475E">
            <w:pPr>
              <w:widowControl w:val="0"/>
              <w:ind w:firstLine="22"/>
              <w:rPr>
                <w:rFonts w:cs="Arial"/>
                <w:color w:val="000000"/>
              </w:rPr>
            </w:pPr>
            <w:r>
              <w:rPr>
                <w:rFonts w:cs="Arial"/>
                <w:color w:val="000000"/>
              </w:rPr>
              <w:t>EVALUACIÓN FINAL EXTRAORDINARIA</w:t>
            </w:r>
          </w:p>
        </w:tc>
        <w:tc>
          <w:tcPr>
            <w:tcW w:w="2126" w:type="dxa"/>
            <w:tcBorders>
              <w:top w:val="single" w:sz="4" w:space="0" w:color="000000"/>
              <w:left w:val="single" w:sz="4" w:space="0" w:color="000000"/>
              <w:bottom w:val="single" w:sz="4" w:space="0" w:color="000000"/>
              <w:right w:val="single" w:sz="4" w:space="0" w:color="000000"/>
            </w:tcBorders>
            <w:vAlign w:val="center"/>
          </w:tcPr>
          <w:p w14:paraId="365C2187" w14:textId="77777777" w:rsidR="00BC0B6F" w:rsidRDefault="001D12FB">
            <w:pPr>
              <w:widowControl w:val="0"/>
              <w:ind w:firstLine="0"/>
              <w:jc w:val="center"/>
              <w:rPr>
                <w:rFonts w:cs="Arial"/>
                <w:color w:val="000000"/>
                <w:highlight w:val="yellow"/>
              </w:rPr>
            </w:pPr>
            <w:r w:rsidRPr="001D12FB">
              <w:rPr>
                <w:rFonts w:cs="Arial"/>
                <w:color w:val="000000"/>
              </w:rPr>
              <w:t>18/06/2026</w:t>
            </w:r>
          </w:p>
        </w:tc>
      </w:tr>
    </w:tbl>
    <w:p w14:paraId="315F36F4" w14:textId="77777777" w:rsidR="00BC0B6F" w:rsidRDefault="00BC0B6F" w:rsidP="00A34F66">
      <w:bookmarkStart w:id="48" w:name="_heading=h.f7vetbcntaj2"/>
      <w:bookmarkEnd w:id="48"/>
    </w:p>
    <w:p w14:paraId="2CCC0E67" w14:textId="77777777" w:rsidR="00BC0B6F" w:rsidRDefault="00BC0B6F" w:rsidP="00A34F66">
      <w:bookmarkStart w:id="49" w:name="_heading=h.30j0zll"/>
      <w:bookmarkEnd w:id="49"/>
    </w:p>
    <w:p w14:paraId="2B513E24" w14:textId="77777777" w:rsidR="00BC0B6F" w:rsidRDefault="00BC0B6F" w:rsidP="00A34F66"/>
    <w:p w14:paraId="66C9B1CF" w14:textId="77777777" w:rsidR="00BC0B6F" w:rsidRDefault="00BC0B6F" w:rsidP="00A34F66"/>
    <w:p w14:paraId="62B73E05" w14:textId="77777777" w:rsidR="00BC0B6F" w:rsidRDefault="00BC0B6F" w:rsidP="00A34F66"/>
    <w:p w14:paraId="2AD32E45" w14:textId="77777777" w:rsidR="00BC0B6F" w:rsidRDefault="00BC0B6F" w:rsidP="00A34F66"/>
    <w:p w14:paraId="02A2C87D" w14:textId="77777777" w:rsidR="00BC0B6F" w:rsidRDefault="00BC0B6F">
      <w:pPr>
        <w:widowControl w:val="0"/>
        <w:ind w:firstLine="0"/>
        <w:rPr>
          <w:rFonts w:cs="Arial"/>
        </w:rPr>
      </w:pPr>
    </w:p>
    <w:p w14:paraId="39F21876" w14:textId="77777777" w:rsidR="00BC0B6F" w:rsidRDefault="00EC475E">
      <w:pPr>
        <w:pStyle w:val="Ttulo1"/>
        <w:rPr>
          <w:sz w:val="22"/>
          <w:szCs w:val="22"/>
        </w:rPr>
      </w:pPr>
      <w:bookmarkStart w:id="50" w:name="_heading=h.3znysh7"/>
      <w:bookmarkStart w:id="51" w:name="_Toc211764335"/>
      <w:bookmarkEnd w:id="50"/>
      <w:r>
        <w:rPr>
          <w:sz w:val="22"/>
          <w:szCs w:val="22"/>
        </w:rPr>
        <w:t>MEDIDAS PARA EVALUAR LA APLICACIÓN DE LA PROGRAMACIÓN DIDÁCTICA Y LA PRÁCTICA DOCENTE</w:t>
      </w:r>
      <w:bookmarkEnd w:id="51"/>
    </w:p>
    <w:p w14:paraId="17A1316D" w14:textId="77777777" w:rsidR="00BC0B6F" w:rsidRDefault="00EC475E">
      <w:pPr>
        <w:widowControl w:val="0"/>
        <w:ind w:firstLine="0"/>
        <w:rPr>
          <w:rFonts w:cs="Arial"/>
        </w:rPr>
      </w:pPr>
      <w:bookmarkStart w:id="52" w:name="_heading=h.qsh70q"/>
      <w:bookmarkEnd w:id="52"/>
      <w:r>
        <w:rPr>
          <w:rFonts w:cs="Arial"/>
        </w:rPr>
        <w:t xml:space="preserve">Todo el profesorado responsable de las diferentes materias o módulos deberá, después de cada evaluación, cumplimentar el modelo </w:t>
      </w:r>
      <w:r>
        <w:rPr>
          <w:rFonts w:cs="Arial"/>
          <w:b/>
        </w:rPr>
        <w:t>“0144 evaluación práctica docente”</w:t>
      </w:r>
      <w:r>
        <w:rPr>
          <w:rFonts w:cs="Arial"/>
        </w:rPr>
        <w:t xml:space="preserve"> que enviará al responsable del departamento para el correspondiente informe de resultados y grado de cumplimiento de la programación.</w:t>
      </w:r>
    </w:p>
    <w:p w14:paraId="1DF1E2D0" w14:textId="77777777" w:rsidR="00A34F66" w:rsidRDefault="00A34F66">
      <w:pPr>
        <w:widowControl w:val="0"/>
        <w:ind w:firstLine="0"/>
        <w:rPr>
          <w:rFonts w:cs="Arial"/>
        </w:rPr>
      </w:pPr>
    </w:p>
    <w:p w14:paraId="63971296" w14:textId="77777777" w:rsidR="00BC0B6F" w:rsidRDefault="00EC475E">
      <w:pPr>
        <w:pStyle w:val="Ttulo1"/>
        <w:rPr>
          <w:sz w:val="22"/>
          <w:szCs w:val="22"/>
        </w:rPr>
      </w:pPr>
      <w:bookmarkStart w:id="53" w:name="_heading=h.2et92p0"/>
      <w:bookmarkStart w:id="54" w:name="_Toc211764336"/>
      <w:bookmarkEnd w:id="53"/>
      <w:r>
        <w:rPr>
          <w:sz w:val="22"/>
          <w:szCs w:val="22"/>
        </w:rPr>
        <w:t>GARANTÍAS PARA UNA EVALUACIÓN OBJETIVA</w:t>
      </w:r>
      <w:bookmarkEnd w:id="54"/>
    </w:p>
    <w:p w14:paraId="35B0FA35" w14:textId="77777777" w:rsidR="00BC0B6F" w:rsidRDefault="00EC475E">
      <w:pPr>
        <w:widowControl w:val="0"/>
        <w:ind w:firstLine="0"/>
        <w:rPr>
          <w:rFonts w:cs="Arial"/>
        </w:rPr>
      </w:pPr>
      <w:r>
        <w:rPr>
          <w:rFonts w:cs="Arial"/>
        </w:rPr>
        <w:t>A través de la página Web del centro, las familias y los alumnos dispondrán de esta programación.</w:t>
      </w:r>
    </w:p>
    <w:p w14:paraId="617B8471" w14:textId="77777777" w:rsidR="0010423B" w:rsidRDefault="0010423B">
      <w:pPr>
        <w:widowControl w:val="0"/>
        <w:ind w:firstLine="0"/>
        <w:rPr>
          <w:rFonts w:cs="Arial"/>
        </w:rPr>
      </w:pPr>
    </w:p>
    <w:p w14:paraId="5A94BDF0" w14:textId="77777777" w:rsidR="00BC0B6F" w:rsidRDefault="00EC475E">
      <w:pPr>
        <w:pStyle w:val="Ttulo1"/>
        <w:rPr>
          <w:sz w:val="22"/>
          <w:szCs w:val="22"/>
        </w:rPr>
      </w:pPr>
      <w:bookmarkStart w:id="55" w:name="_Toc211764337"/>
      <w:r>
        <w:rPr>
          <w:sz w:val="22"/>
          <w:szCs w:val="22"/>
        </w:rPr>
        <w:t>MODALIDAD A DISTANCIA</w:t>
      </w:r>
      <w:bookmarkEnd w:id="55"/>
    </w:p>
    <w:p w14:paraId="174786B1" w14:textId="42061157" w:rsidR="00BC0B6F" w:rsidRDefault="00EC475E">
      <w:pPr>
        <w:ind w:firstLine="0"/>
        <w:rPr>
          <w:rFonts w:cs="Arial"/>
        </w:rPr>
      </w:pPr>
      <w:bookmarkStart w:id="56" w:name="_Hlk180352807"/>
      <w:r>
        <w:rPr>
          <w:rFonts w:cs="Arial"/>
          <w:shd w:val="clear" w:color="auto" w:fill="FFFFFF"/>
        </w:rPr>
        <w:t>Para los estudios “a distancia” será de aplicación esta programación salvo lo establecido en la normativa vigente</w:t>
      </w:r>
      <w:r w:rsidR="002C7502">
        <w:rPr>
          <w:rFonts w:cs="Arial"/>
          <w:shd w:val="clear" w:color="auto" w:fill="FFFFFF"/>
        </w:rPr>
        <w:t xml:space="preserve"> </w:t>
      </w:r>
      <w:r>
        <w:rPr>
          <w:rFonts w:cs="Arial"/>
          <w:shd w:val="clear" w:color="auto" w:fill="FFFFFF"/>
        </w:rPr>
        <w:t>referida a este tipo de estudios.</w:t>
      </w:r>
      <w:r>
        <w:rPr>
          <w:rFonts w:cs="Arial"/>
        </w:rPr>
        <w:br/>
      </w:r>
      <w:r>
        <w:rPr>
          <w:rFonts w:cs="Arial"/>
          <w:shd w:val="clear" w:color="auto" w:fill="FFFFFF"/>
        </w:rPr>
        <w:t>Tanto los contenidos, procedimientos de evaluación y criterios de calificación son específicos de estas enseñanzas y vienen especificados en el aula virtual de la plataforma de EDUCAMADRID</w:t>
      </w:r>
      <w:bookmarkEnd w:id="56"/>
      <w:r>
        <w:rPr>
          <w:rFonts w:cs="Arial"/>
          <w:shd w:val="clear" w:color="auto" w:fill="FFFFFF"/>
        </w:rPr>
        <w:t>.</w:t>
      </w:r>
      <w:bookmarkEnd w:id="34"/>
    </w:p>
    <w:sectPr w:rsidR="00BC0B6F" w:rsidSect="008447B0">
      <w:headerReference w:type="default" r:id="rId12"/>
      <w:footerReference w:type="default" r:id="rId13"/>
      <w:pgSz w:w="11906" w:h="16838"/>
      <w:pgMar w:top="1418" w:right="1418" w:bottom="1418" w:left="1701" w:header="735"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DD62" w14:textId="77777777" w:rsidR="001C25A4" w:rsidRDefault="001C25A4">
      <w:pPr>
        <w:spacing w:before="0" w:after="0" w:line="240" w:lineRule="auto"/>
      </w:pPr>
      <w:r>
        <w:separator/>
      </w:r>
    </w:p>
  </w:endnote>
  <w:endnote w:type="continuationSeparator" w:id="0">
    <w:p w14:paraId="77F743BC" w14:textId="77777777" w:rsidR="001C25A4" w:rsidRDefault="001C25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BE65" w14:textId="5BEA66BF" w:rsidR="00EC475E" w:rsidRDefault="00AB2BF7">
    <w:pPr>
      <w:pStyle w:val="Textoindependiente"/>
      <w:spacing w:line="2" w:lineRule="auto"/>
      <w:ind w:firstLine="0"/>
      <w:rPr>
        <w:sz w:val="18"/>
        <w:szCs w:val="18"/>
      </w:rPr>
    </w:pPr>
    <w:r>
      <w:rPr>
        <w:noProof/>
      </w:rPr>
      <mc:AlternateContent>
        <mc:Choice Requires="wps">
          <w:drawing>
            <wp:anchor distT="0" distB="0" distL="0" distR="0" simplePos="0" relativeHeight="28" behindDoc="1" locked="0" layoutInCell="0" allowOverlap="1" wp14:anchorId="14DC5F8F" wp14:editId="38F2F504">
              <wp:simplePos x="0" y="0"/>
              <wp:positionH relativeFrom="page">
                <wp:posOffset>6870065</wp:posOffset>
              </wp:positionH>
              <wp:positionV relativeFrom="page">
                <wp:posOffset>10115550</wp:posOffset>
              </wp:positionV>
              <wp:extent cx="207645" cy="142240"/>
              <wp:effectExtent l="0" t="0" r="0" b="0"/>
              <wp:wrapNone/>
              <wp:docPr id="57482697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42240"/>
                      </a:xfrm>
                      <a:prstGeom prst="rect">
                        <a:avLst/>
                      </a:prstGeom>
                      <a:noFill/>
                      <a:ln w="0">
                        <a:noFill/>
                      </a:ln>
                    </wps:spPr>
                    <wps:style>
                      <a:lnRef idx="0">
                        <a:scrgbClr r="0" g="0" b="0"/>
                      </a:lnRef>
                      <a:fillRef idx="0">
                        <a:scrgbClr r="0" g="0" b="0"/>
                      </a:fillRef>
                      <a:effectRef idx="0">
                        <a:scrgbClr r="0" g="0" b="0"/>
                      </a:effectRef>
                      <a:fontRef idx="minor"/>
                    </wps:style>
                    <wps:txbx>
                      <w:txbxContent>
                        <w:p w14:paraId="762EA4BA" w14:textId="77777777" w:rsidR="00EC475E" w:rsidRDefault="00EC475E">
                          <w:pPr>
                            <w:pStyle w:val="FrameContents"/>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4DC5F8F" id="Rectángulo 5" o:spid="_x0000_s1027" style="position:absolute;left:0;text-align:left;margin-left:540.95pt;margin-top:796.5pt;width:16.35pt;height:11.2pt;z-index:-5033164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" o:allowincell="f" filled="f" stroked="f" strokeweight="0">
              <v:textbox inset="0,0,0,0">
                <w:txbxContent>
                  <w:p w14:paraId="762EA4BA" w14:textId="77777777" w:rsidR="00EC475E" w:rsidRDefault="00EC475E">
                    <w:pPr>
                      <w:pStyle w:val="FrameContents"/>
                      <w:rPr>
                        <w:color w:val="000000"/>
                      </w:rPr>
                    </w:pPr>
                  </w:p>
                </w:txbxContent>
              </v:textbox>
              <w10:wrap anchorx="page" anchory="page"/>
            </v:rect>
          </w:pict>
        </mc:Fallback>
      </mc:AlternateContent>
    </w:r>
    <w:r w:rsidR="00EC475E">
      <w:rPr>
        <w:sz w:val="18"/>
        <w:szCs w:val="18"/>
      </w:rPr>
      <w:t xml:space="preserve">IES JOSEFINA ALDECOA. Administración y Gestión. / </w:t>
    </w:r>
    <w:r w:rsidR="000416E3">
      <w:rPr>
        <w:sz w:val="18"/>
        <w:szCs w:val="18"/>
      </w:rPr>
      <w:t>Módulo Optativo: Ampliación de Excel</w:t>
    </w:r>
    <w:r w:rsidR="00EC475E">
      <w:rPr>
        <w:sz w:val="18"/>
        <w:szCs w:val="18"/>
      </w:rPr>
      <w:t xml:space="preserve"> / 2025-2026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7F3C" w14:textId="0C101DBA" w:rsidR="00EC475E" w:rsidRDefault="00AB2BF7">
    <w:pPr>
      <w:pStyle w:val="Textoindependiente"/>
      <w:spacing w:line="2" w:lineRule="auto"/>
      <w:ind w:firstLine="0"/>
      <w:rPr>
        <w:sz w:val="18"/>
        <w:szCs w:val="18"/>
      </w:rPr>
    </w:pPr>
    <w:r>
      <w:rPr>
        <w:noProof/>
      </w:rPr>
      <mc:AlternateContent>
        <mc:Choice Requires="wps">
          <w:drawing>
            <wp:anchor distT="0" distB="0" distL="0" distR="0" simplePos="0" relativeHeight="26" behindDoc="1" locked="0" layoutInCell="0" allowOverlap="1" wp14:anchorId="35FFD222" wp14:editId="5D300F98">
              <wp:simplePos x="0" y="0"/>
              <wp:positionH relativeFrom="page">
                <wp:posOffset>6870065</wp:posOffset>
              </wp:positionH>
              <wp:positionV relativeFrom="page">
                <wp:posOffset>10115550</wp:posOffset>
              </wp:positionV>
              <wp:extent cx="207645" cy="142240"/>
              <wp:effectExtent l="0" t="0" r="0" b="0"/>
              <wp:wrapNone/>
              <wp:docPr id="76896786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42240"/>
                      </a:xfrm>
                      <a:prstGeom prst="rect">
                        <a:avLst/>
                      </a:prstGeom>
                      <a:noFill/>
                      <a:ln w="0">
                        <a:noFill/>
                      </a:ln>
                    </wps:spPr>
                    <wps:style>
                      <a:lnRef idx="0">
                        <a:scrgbClr r="0" g="0" b="0"/>
                      </a:lnRef>
                      <a:fillRef idx="0">
                        <a:scrgbClr r="0" g="0" b="0"/>
                      </a:fillRef>
                      <a:effectRef idx="0">
                        <a:scrgbClr r="0" g="0" b="0"/>
                      </a:effectRef>
                      <a:fontRef idx="minor"/>
                    </wps:style>
                    <wps:txbx>
                      <w:txbxContent>
                        <w:p w14:paraId="1BD99268" w14:textId="77777777" w:rsidR="00EC475E" w:rsidRDefault="00EC475E">
                          <w:pPr>
                            <w:pStyle w:val="FrameContents"/>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5FFD222" id="Rectángulo 3" o:spid="_x0000_s1028" style="position:absolute;left:0;text-align:left;margin-left:540.95pt;margin-top:796.5pt;width:16.35pt;height:11.2pt;z-index:-50331645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" o:allowincell="f" filled="f" stroked="f" strokeweight="0">
              <v:textbox inset="0,0,0,0">
                <w:txbxContent>
                  <w:p w14:paraId="1BD99268" w14:textId="77777777" w:rsidR="00EC475E" w:rsidRDefault="00EC475E">
                    <w:pPr>
                      <w:pStyle w:val="FrameContents"/>
                      <w:rPr>
                        <w:color w:val="000000"/>
                      </w:rPr>
                    </w:pPr>
                  </w:p>
                </w:txbxContent>
              </v:textbox>
              <w10:wrap anchorx="page" anchory="page"/>
            </v:rect>
          </w:pict>
        </mc:Fallback>
      </mc:AlternateContent>
    </w:r>
    <w:r w:rsidR="00EC475E">
      <w:rPr>
        <w:sz w:val="18"/>
        <w:szCs w:val="18"/>
      </w:rPr>
      <w:t xml:space="preserve">IES JOSEFINA ALDECOA. Administración y Gestión. / </w:t>
    </w:r>
    <w:r w:rsidR="000416E3">
      <w:rPr>
        <w:sz w:val="18"/>
        <w:szCs w:val="18"/>
      </w:rPr>
      <w:t>Módulo Optativo: Ampliación de Excel</w:t>
    </w:r>
    <w:r w:rsidR="00EC475E">
      <w:rPr>
        <w:sz w:val="18"/>
        <w:szCs w:val="18"/>
      </w:rPr>
      <w:t xml:space="preserve"> / 2025-2026</w:t>
    </w:r>
  </w:p>
  <w:p w14:paraId="4A610474" w14:textId="77777777" w:rsidR="00EC475E" w:rsidRDefault="00EC475E">
    <w:pPr>
      <w:tabs>
        <w:tab w:val="left" w:pos="2632"/>
      </w:tabs>
      <w:spacing w:line="203" w:lineRule="exact"/>
      <w:ind w:left="-993" w:firstLine="0"/>
      <w:rPr>
        <w:rFonts w:cs="Arial"/>
        <w:sz w:val="20"/>
      </w:rPr>
    </w:pPr>
    <w:r>
      <w:rPr>
        <w:rFonts w:cs="Arial"/>
        <w:sz w:val="20"/>
      </w:rPr>
      <w:tab/>
    </w:r>
  </w:p>
  <w:p w14:paraId="06F49FF3" w14:textId="77777777" w:rsidR="00EC475E" w:rsidRDefault="00EC475E">
    <w:pPr>
      <w:pStyle w:val="Piedepgina"/>
      <w:tabs>
        <w:tab w:val="clear" w:pos="4252"/>
        <w:tab w:val="clear" w:pos="8504"/>
        <w:tab w:val="left" w:pos="675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9029" w14:textId="3A5C535B" w:rsidR="00EC475E" w:rsidRDefault="00AB2BF7" w:rsidP="00EC475E">
    <w:pPr>
      <w:pStyle w:val="Textoindependiente"/>
      <w:spacing w:line="2" w:lineRule="auto"/>
      <w:ind w:firstLine="0"/>
      <w:rPr>
        <w:rFonts w:cs="Arial"/>
        <w:sz w:val="20"/>
      </w:rPr>
    </w:pPr>
    <w:r>
      <w:rPr>
        <w:noProof/>
      </w:rPr>
      <mc:AlternateContent>
        <mc:Choice Requires="wps">
          <w:drawing>
            <wp:anchor distT="0" distB="0" distL="0" distR="0" simplePos="0" relativeHeight="120" behindDoc="1" locked="0" layoutInCell="0" allowOverlap="1" wp14:anchorId="59C5E8E3" wp14:editId="3DC9FE76">
              <wp:simplePos x="0" y="0"/>
              <wp:positionH relativeFrom="page">
                <wp:posOffset>6870065</wp:posOffset>
              </wp:positionH>
              <wp:positionV relativeFrom="page">
                <wp:posOffset>10115550</wp:posOffset>
              </wp:positionV>
              <wp:extent cx="207645" cy="142240"/>
              <wp:effectExtent l="0" t="0" r="0" b="0"/>
              <wp:wrapNone/>
              <wp:docPr id="200669206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42240"/>
                      </a:xfrm>
                      <a:prstGeom prst="rect">
                        <a:avLst/>
                      </a:prstGeom>
                      <a:noFill/>
                      <a:ln w="0">
                        <a:noFill/>
                      </a:ln>
                    </wps:spPr>
                    <wps:style>
                      <a:lnRef idx="0">
                        <a:scrgbClr r="0" g="0" b="0"/>
                      </a:lnRef>
                      <a:fillRef idx="0">
                        <a:scrgbClr r="0" g="0" b="0"/>
                      </a:fillRef>
                      <a:effectRef idx="0">
                        <a:scrgbClr r="0" g="0" b="0"/>
                      </a:effectRef>
                      <a:fontRef idx="minor"/>
                    </wps:style>
                    <wps:txbx>
                      <w:txbxContent>
                        <w:p w14:paraId="15634A8C" w14:textId="77777777" w:rsidR="00EC475E" w:rsidRDefault="00EC475E">
                          <w:pPr>
                            <w:pStyle w:val="FrameContents"/>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9C5E8E3" id="Rectángulo 1" o:spid="_x0000_s1029" style="position:absolute;left:0;text-align:left;margin-left:540.95pt;margin-top:796.5pt;width:16.35pt;height:11.2pt;z-index:-503316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" o:allowincell="f" filled="f" stroked="f" strokeweight="0">
              <v:textbox inset="0,0,0,0">
                <w:txbxContent>
                  <w:p w14:paraId="15634A8C" w14:textId="77777777" w:rsidR="00EC475E" w:rsidRDefault="00EC475E">
                    <w:pPr>
                      <w:pStyle w:val="FrameContents"/>
                      <w:rPr>
                        <w:color w:val="000000"/>
                      </w:rPr>
                    </w:pPr>
                  </w:p>
                </w:txbxContent>
              </v:textbox>
              <w10:wrap anchorx="page" anchory="page"/>
            </v:rect>
          </w:pict>
        </mc:Fallback>
      </mc:AlternateContent>
    </w:r>
    <w:r w:rsidR="00EC475E">
      <w:rPr>
        <w:sz w:val="18"/>
        <w:szCs w:val="18"/>
      </w:rPr>
      <w:t xml:space="preserve">IES JOSEFINA ALDECOA. Administración y Gestión. / </w:t>
    </w:r>
    <w:r w:rsidR="000416E3">
      <w:rPr>
        <w:sz w:val="18"/>
        <w:szCs w:val="18"/>
      </w:rPr>
      <w:t>Módulo Optativo: Ampliación de Excel</w:t>
    </w:r>
    <w:r w:rsidR="00EC475E">
      <w:rPr>
        <w:sz w:val="18"/>
        <w:szCs w:val="18"/>
      </w:rPr>
      <w:t xml:space="preserve"> / 2025-2026</w:t>
    </w:r>
    <w:r w:rsidR="00EC475E">
      <w:rPr>
        <w:rFonts w:cs="Arial"/>
        <w:sz w:val="20"/>
      </w:rPr>
      <w:tab/>
    </w:r>
  </w:p>
  <w:p w14:paraId="285540CC" w14:textId="77777777" w:rsidR="00EC475E" w:rsidRDefault="00EC475E">
    <w:pPr>
      <w:pStyle w:val="Piedepgina"/>
      <w:tabs>
        <w:tab w:val="clear" w:pos="4252"/>
        <w:tab w:val="clear" w:pos="8504"/>
        <w:tab w:val="left" w:pos="67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393D" w14:textId="77777777" w:rsidR="001C25A4" w:rsidRDefault="001C25A4">
      <w:pPr>
        <w:spacing w:before="0" w:after="0" w:line="240" w:lineRule="auto"/>
      </w:pPr>
      <w:r>
        <w:separator/>
      </w:r>
    </w:p>
  </w:footnote>
  <w:footnote w:type="continuationSeparator" w:id="0">
    <w:p w14:paraId="3F81D583" w14:textId="77777777" w:rsidR="001C25A4" w:rsidRDefault="001C25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6793" w14:textId="77777777" w:rsidR="00EC475E" w:rsidRDefault="00EC475E">
    <w:pPr>
      <w:ind w:firstLine="0"/>
    </w:pPr>
    <w:r>
      <w:rPr>
        <w:noProof/>
        <w:lang w:eastAsia="es-ES"/>
      </w:rPr>
      <w:drawing>
        <wp:anchor distT="0" distB="0" distL="0" distR="0" simplePos="0" relativeHeight="251657216" behindDoc="1" locked="0" layoutInCell="0" allowOverlap="1" wp14:anchorId="654ABF8C" wp14:editId="7FA34C73">
          <wp:simplePos x="0" y="0"/>
          <wp:positionH relativeFrom="column">
            <wp:posOffset>4798695</wp:posOffset>
          </wp:positionH>
          <wp:positionV relativeFrom="paragraph">
            <wp:posOffset>-266065</wp:posOffset>
          </wp:positionV>
          <wp:extent cx="724535" cy="581660"/>
          <wp:effectExtent l="0" t="0" r="0" b="0"/>
          <wp:wrapSquare wrapText="bothSides"/>
          <wp:docPr id="5"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6"/>
                  <pic:cNvPicPr>
                    <a:picLocks noChangeAspect="1" noChangeArrowheads="1"/>
                  </pic:cNvPicPr>
                </pic:nvPicPr>
                <pic:blipFill>
                  <a:blip r:embed="rId1"/>
                  <a:stretch>
                    <a:fillRect/>
                  </a:stretch>
                </pic:blipFill>
                <pic:spPr bwMode="auto">
                  <a:xfrm>
                    <a:off x="0" y="0"/>
                    <a:ext cx="724535" cy="581660"/>
                  </a:xfrm>
                  <a:prstGeom prst="rect">
                    <a:avLst/>
                  </a:prstGeom>
                </pic:spPr>
              </pic:pic>
            </a:graphicData>
          </a:graphic>
        </wp:anchor>
      </w:drawing>
    </w:r>
    <w:r>
      <w:rPr>
        <w:noProof/>
        <w:lang w:eastAsia="es-ES"/>
      </w:rPr>
      <w:drawing>
        <wp:anchor distT="0" distB="0" distL="0" distR="0" simplePos="0" relativeHeight="251659264" behindDoc="1" locked="0" layoutInCell="0" allowOverlap="1" wp14:anchorId="36B8DBE0" wp14:editId="6CD80334">
          <wp:simplePos x="0" y="0"/>
          <wp:positionH relativeFrom="column">
            <wp:posOffset>2398395</wp:posOffset>
          </wp:positionH>
          <wp:positionV relativeFrom="paragraph">
            <wp:posOffset>-323215</wp:posOffset>
          </wp:positionV>
          <wp:extent cx="724535" cy="638810"/>
          <wp:effectExtent l="0" t="0" r="0" b="0"/>
          <wp:wrapNone/>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2"/>
                  <a:stretch>
                    <a:fillRect/>
                  </a:stretch>
                </pic:blipFill>
                <pic:spPr bwMode="auto">
                  <a:xfrm>
                    <a:off x="0" y="0"/>
                    <a:ext cx="724535" cy="638810"/>
                  </a:xfrm>
                  <a:prstGeom prst="rect">
                    <a:avLst/>
                  </a:prstGeom>
                </pic:spPr>
              </pic:pic>
            </a:graphicData>
          </a:graphic>
        </wp:anchor>
      </w:drawing>
    </w:r>
    <w:r>
      <w:t xml:space="preserve">    IES Josefina Aldecoa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8358" w14:textId="77777777" w:rsidR="00EC475E" w:rsidRDefault="00EC475E">
    <w:pPr>
      <w:pStyle w:val="Encabezado"/>
      <w:rPr>
        <w:b/>
        <w:sz w:val="20"/>
      </w:rPr>
    </w:pPr>
    <w:r>
      <w:rPr>
        <w:b/>
        <w:noProof/>
        <w:sz w:val="20"/>
        <w:lang w:eastAsia="es-ES"/>
      </w:rPr>
      <w:drawing>
        <wp:anchor distT="0" distB="0" distL="0" distR="0" simplePos="0" relativeHeight="88" behindDoc="1" locked="0" layoutInCell="0" allowOverlap="1" wp14:anchorId="322D4017" wp14:editId="0D006EC0">
          <wp:simplePos x="0" y="0"/>
          <wp:positionH relativeFrom="margin">
            <wp:posOffset>2665095</wp:posOffset>
          </wp:positionH>
          <wp:positionV relativeFrom="margin">
            <wp:posOffset>-856615</wp:posOffset>
          </wp:positionV>
          <wp:extent cx="724535" cy="638810"/>
          <wp:effectExtent l="0" t="0" r="0" b="0"/>
          <wp:wrapSquare wrapText="bothSides"/>
          <wp:docPr id="17" name="Imagen 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6_1"/>
                  <pic:cNvPicPr>
                    <a:picLocks noChangeAspect="1" noChangeArrowheads="1"/>
                  </pic:cNvPicPr>
                </pic:nvPicPr>
                <pic:blipFill>
                  <a:blip r:embed="rId1"/>
                  <a:stretch>
                    <a:fillRect/>
                  </a:stretch>
                </pic:blipFill>
                <pic:spPr bwMode="auto">
                  <a:xfrm>
                    <a:off x="0" y="0"/>
                    <a:ext cx="724535" cy="638810"/>
                  </a:xfrm>
                  <a:prstGeom prst="rect">
                    <a:avLst/>
                  </a:prstGeom>
                </pic:spPr>
              </pic:pic>
            </a:graphicData>
          </a:graphic>
        </wp:anchor>
      </w:drawing>
    </w:r>
    <w:r>
      <w:rPr>
        <w:b/>
        <w:noProof/>
        <w:sz w:val="20"/>
        <w:lang w:eastAsia="es-ES"/>
      </w:rPr>
      <w:drawing>
        <wp:anchor distT="0" distB="0" distL="0" distR="0" simplePos="0" relativeHeight="99" behindDoc="1" locked="0" layoutInCell="0" allowOverlap="1" wp14:anchorId="64A57EA9" wp14:editId="3BF8FB1A">
          <wp:simplePos x="0" y="0"/>
          <wp:positionH relativeFrom="margin">
            <wp:posOffset>4827270</wp:posOffset>
          </wp:positionH>
          <wp:positionV relativeFrom="margin">
            <wp:posOffset>-732790</wp:posOffset>
          </wp:positionV>
          <wp:extent cx="724535" cy="581660"/>
          <wp:effectExtent l="0" t="0" r="0" b="0"/>
          <wp:wrapSquare wrapText="bothSides"/>
          <wp:docPr id="1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
                  <pic:cNvPicPr>
                    <a:picLocks noChangeAspect="1" noChangeArrowheads="1"/>
                  </pic:cNvPicPr>
                </pic:nvPicPr>
                <pic:blipFill>
                  <a:blip r:embed="rId2"/>
                  <a:stretch>
                    <a:fillRect/>
                  </a:stretch>
                </pic:blipFill>
                <pic:spPr bwMode="auto">
                  <a:xfrm>
                    <a:off x="0" y="0"/>
                    <a:ext cx="724535" cy="581660"/>
                  </a:xfrm>
                  <a:prstGeom prst="rect">
                    <a:avLst/>
                  </a:prstGeom>
                </pic:spPr>
              </pic:pic>
            </a:graphicData>
          </a:graphic>
        </wp:anchor>
      </w:drawing>
    </w:r>
  </w:p>
  <w:p w14:paraId="3086B830" w14:textId="77777777" w:rsidR="00EC475E" w:rsidRDefault="00EC475E">
    <w:pPr>
      <w:pStyle w:val="Encabezado"/>
      <w:ind w:firstLine="0"/>
      <w:rPr>
        <w:b/>
        <w:sz w:val="20"/>
      </w:rPr>
    </w:pPr>
    <w:r>
      <w:rPr>
        <w:b/>
        <w:sz w:val="20"/>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449"/>
    <w:multiLevelType w:val="multilevel"/>
    <w:tmpl w:val="DF6E0E8A"/>
    <w:lvl w:ilvl="0">
      <w:start w:val="1"/>
      <w:numFmt w:val="lowerLetter"/>
      <w:lvlText w:val="%1)"/>
      <w:lvlJc w:val="left"/>
      <w:pPr>
        <w:tabs>
          <w:tab w:val="num" w:pos="0"/>
        </w:tabs>
        <w:ind w:left="720" w:hanging="360"/>
      </w:pPr>
    </w:lvl>
    <w:lvl w:ilvl="1">
      <w:start w:val="2"/>
      <w:numFmt w:val="bullet"/>
      <w:lvlText w:val="•"/>
      <w:lvlJc w:val="left"/>
      <w:pPr>
        <w:tabs>
          <w:tab w:val="num" w:pos="0"/>
        </w:tabs>
        <w:ind w:left="1800" w:hanging="720"/>
      </w:pPr>
      <w:rPr>
        <w:rFonts w:ascii="Arial" w:hAnsi="Arial" w:cs="Arial" w:hint="default"/>
      </w:rPr>
    </w:lvl>
    <w:lvl w:ilvl="2">
      <w:numFmt w:val="bullet"/>
      <w:lvlText w:val="-"/>
      <w:lvlJc w:val="left"/>
      <w:pPr>
        <w:tabs>
          <w:tab w:val="num" w:pos="0"/>
        </w:tabs>
        <w:ind w:left="2700" w:hanging="720"/>
      </w:pPr>
      <w:rPr>
        <w:rFonts w:ascii="Arial" w:hAnsi="Arial" w:cs="Aria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D42804"/>
    <w:multiLevelType w:val="multilevel"/>
    <w:tmpl w:val="D506D4A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56805FA"/>
    <w:multiLevelType w:val="multilevel"/>
    <w:tmpl w:val="EBB2CFEA"/>
    <w:lvl w:ilvl="0">
      <w:start w:val="1"/>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 w15:restartNumberingAfterBreak="0">
    <w:nsid w:val="09635A89"/>
    <w:multiLevelType w:val="multilevel"/>
    <w:tmpl w:val="FBB033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096C2345"/>
    <w:multiLevelType w:val="multilevel"/>
    <w:tmpl w:val="94922B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0C68230E"/>
    <w:multiLevelType w:val="multilevel"/>
    <w:tmpl w:val="35B828E4"/>
    <w:lvl w:ilvl="0">
      <w:start w:val="1"/>
      <w:numFmt w:val="decimal"/>
      <w:lvlText w:val="%1."/>
      <w:lvlJc w:val="left"/>
      <w:pPr>
        <w:tabs>
          <w:tab w:val="num" w:pos="0"/>
        </w:tabs>
        <w:ind w:left="775" w:hanging="360"/>
      </w:p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6" w15:restartNumberingAfterBreak="0">
    <w:nsid w:val="14EC50BF"/>
    <w:multiLevelType w:val="multilevel"/>
    <w:tmpl w:val="0A0602A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89F4820"/>
    <w:multiLevelType w:val="multilevel"/>
    <w:tmpl w:val="7EB2D9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8BC250E"/>
    <w:multiLevelType w:val="multilevel"/>
    <w:tmpl w:val="853A85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3E1D8B"/>
    <w:multiLevelType w:val="multilevel"/>
    <w:tmpl w:val="2304AF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DBC2FFA"/>
    <w:multiLevelType w:val="multilevel"/>
    <w:tmpl w:val="9F1C6D42"/>
    <w:lvl w:ilvl="0">
      <w:start w:val="1"/>
      <w:numFmt w:val="bullet"/>
      <w:lvlText w:val=""/>
      <w:lvlJc w:val="left"/>
      <w:pPr>
        <w:tabs>
          <w:tab w:val="num" w:pos="0"/>
        </w:tabs>
        <w:ind w:left="2215" w:hanging="360"/>
      </w:pPr>
      <w:rPr>
        <w:rFonts w:ascii="Symbol" w:hAnsi="Symbol" w:cs="Symbol" w:hint="default"/>
      </w:rPr>
    </w:lvl>
    <w:lvl w:ilvl="1">
      <w:start w:val="1"/>
      <w:numFmt w:val="bullet"/>
      <w:lvlText w:val="o"/>
      <w:lvlJc w:val="left"/>
      <w:pPr>
        <w:tabs>
          <w:tab w:val="num" w:pos="0"/>
        </w:tabs>
        <w:ind w:left="2935" w:hanging="360"/>
      </w:pPr>
      <w:rPr>
        <w:rFonts w:ascii="Courier New" w:hAnsi="Courier New" w:cs="Courier New" w:hint="default"/>
      </w:rPr>
    </w:lvl>
    <w:lvl w:ilvl="2">
      <w:start w:val="1"/>
      <w:numFmt w:val="bullet"/>
      <w:lvlText w:val=""/>
      <w:lvlJc w:val="left"/>
      <w:pPr>
        <w:tabs>
          <w:tab w:val="num" w:pos="0"/>
        </w:tabs>
        <w:ind w:left="3655" w:hanging="360"/>
      </w:pPr>
      <w:rPr>
        <w:rFonts w:ascii="Wingdings" w:hAnsi="Wingdings" w:cs="Wingdings" w:hint="default"/>
      </w:rPr>
    </w:lvl>
    <w:lvl w:ilvl="3">
      <w:start w:val="1"/>
      <w:numFmt w:val="bullet"/>
      <w:lvlText w:val=""/>
      <w:lvlJc w:val="left"/>
      <w:pPr>
        <w:tabs>
          <w:tab w:val="num" w:pos="0"/>
        </w:tabs>
        <w:ind w:left="4375" w:hanging="360"/>
      </w:pPr>
      <w:rPr>
        <w:rFonts w:ascii="Symbol" w:hAnsi="Symbol" w:cs="Symbol" w:hint="default"/>
      </w:rPr>
    </w:lvl>
    <w:lvl w:ilvl="4">
      <w:start w:val="1"/>
      <w:numFmt w:val="bullet"/>
      <w:lvlText w:val="o"/>
      <w:lvlJc w:val="left"/>
      <w:pPr>
        <w:tabs>
          <w:tab w:val="num" w:pos="0"/>
        </w:tabs>
        <w:ind w:left="5095" w:hanging="360"/>
      </w:pPr>
      <w:rPr>
        <w:rFonts w:ascii="Courier New" w:hAnsi="Courier New" w:cs="Courier New" w:hint="default"/>
      </w:rPr>
    </w:lvl>
    <w:lvl w:ilvl="5">
      <w:start w:val="1"/>
      <w:numFmt w:val="bullet"/>
      <w:lvlText w:val=""/>
      <w:lvlJc w:val="left"/>
      <w:pPr>
        <w:tabs>
          <w:tab w:val="num" w:pos="0"/>
        </w:tabs>
        <w:ind w:left="5815" w:hanging="360"/>
      </w:pPr>
      <w:rPr>
        <w:rFonts w:ascii="Wingdings" w:hAnsi="Wingdings" w:cs="Wingdings" w:hint="default"/>
      </w:rPr>
    </w:lvl>
    <w:lvl w:ilvl="6">
      <w:start w:val="1"/>
      <w:numFmt w:val="bullet"/>
      <w:lvlText w:val=""/>
      <w:lvlJc w:val="left"/>
      <w:pPr>
        <w:tabs>
          <w:tab w:val="num" w:pos="0"/>
        </w:tabs>
        <w:ind w:left="6535" w:hanging="360"/>
      </w:pPr>
      <w:rPr>
        <w:rFonts w:ascii="Symbol" w:hAnsi="Symbol" w:cs="Symbol" w:hint="default"/>
      </w:rPr>
    </w:lvl>
    <w:lvl w:ilvl="7">
      <w:start w:val="1"/>
      <w:numFmt w:val="bullet"/>
      <w:lvlText w:val="o"/>
      <w:lvlJc w:val="left"/>
      <w:pPr>
        <w:tabs>
          <w:tab w:val="num" w:pos="0"/>
        </w:tabs>
        <w:ind w:left="7255" w:hanging="360"/>
      </w:pPr>
      <w:rPr>
        <w:rFonts w:ascii="Courier New" w:hAnsi="Courier New" w:cs="Courier New" w:hint="default"/>
      </w:rPr>
    </w:lvl>
    <w:lvl w:ilvl="8">
      <w:start w:val="1"/>
      <w:numFmt w:val="bullet"/>
      <w:lvlText w:val=""/>
      <w:lvlJc w:val="left"/>
      <w:pPr>
        <w:tabs>
          <w:tab w:val="num" w:pos="0"/>
        </w:tabs>
        <w:ind w:left="7975" w:hanging="360"/>
      </w:pPr>
      <w:rPr>
        <w:rFonts w:ascii="Wingdings" w:hAnsi="Wingdings" w:cs="Wingdings" w:hint="default"/>
      </w:rPr>
    </w:lvl>
  </w:abstractNum>
  <w:abstractNum w:abstractNumId="11" w15:restartNumberingAfterBreak="0">
    <w:nsid w:val="32A366F9"/>
    <w:multiLevelType w:val="multilevel"/>
    <w:tmpl w:val="58DA40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7A15748"/>
    <w:multiLevelType w:val="multilevel"/>
    <w:tmpl w:val="4A1A39F4"/>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13" w15:restartNumberingAfterBreak="0">
    <w:nsid w:val="40595248"/>
    <w:multiLevelType w:val="multilevel"/>
    <w:tmpl w:val="B6E03E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471545E"/>
    <w:multiLevelType w:val="multilevel"/>
    <w:tmpl w:val="DFCAC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FA7075D"/>
    <w:multiLevelType w:val="multilevel"/>
    <w:tmpl w:val="5FCA57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0995055"/>
    <w:multiLevelType w:val="multilevel"/>
    <w:tmpl w:val="1D2226A6"/>
    <w:lvl w:ilvl="0">
      <w:start w:val="1"/>
      <w:numFmt w:val="bullet"/>
      <w:lvlText w:val="●"/>
      <w:lvlJc w:val="left"/>
      <w:pPr>
        <w:tabs>
          <w:tab w:val="num" w:pos="0"/>
        </w:tabs>
        <w:ind w:left="720" w:hanging="360"/>
      </w:pPr>
      <w:rPr>
        <w:rFonts w:ascii="Noto Sans Symbols" w:hAnsi="Noto Sans Symbols" w:cs="Noto Sans Symbols" w:hint="default"/>
      </w:rPr>
    </w:lvl>
    <w:lvl w:ilvl="1">
      <w:start w:val="2"/>
      <w:numFmt w:val="bullet"/>
      <w:lvlText w:val="•"/>
      <w:lvlJc w:val="left"/>
      <w:pPr>
        <w:tabs>
          <w:tab w:val="num" w:pos="0"/>
        </w:tabs>
        <w:ind w:left="1800" w:hanging="72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40B6C5C"/>
    <w:multiLevelType w:val="multilevel"/>
    <w:tmpl w:val="9B409274"/>
    <w:lvl w:ilvl="0">
      <w:start w:val="1"/>
      <w:numFmt w:val="decimal"/>
      <w:lvlText w:val="%1."/>
      <w:lvlJc w:val="left"/>
      <w:pPr>
        <w:tabs>
          <w:tab w:val="num" w:pos="0"/>
        </w:tabs>
        <w:ind w:left="775" w:hanging="360"/>
      </w:pPr>
    </w:lvl>
    <w:lvl w:ilvl="1">
      <w:start w:val="1"/>
      <w:numFmt w:val="bullet"/>
      <w:lvlText w:val=""/>
      <w:lvlJc w:val="left"/>
      <w:pPr>
        <w:tabs>
          <w:tab w:val="num" w:pos="0"/>
        </w:tabs>
        <w:ind w:left="1495" w:hanging="360"/>
      </w:pPr>
      <w:rPr>
        <w:rFonts w:ascii="Symbol" w:hAnsi="Symbol" w:cs="Symbol" w:hint="default"/>
      </w:r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18" w15:restartNumberingAfterBreak="0">
    <w:nsid w:val="5A926643"/>
    <w:multiLevelType w:val="multilevel"/>
    <w:tmpl w:val="ACFCF0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BA81211"/>
    <w:multiLevelType w:val="multilevel"/>
    <w:tmpl w:val="8236C0CC"/>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20" w15:restartNumberingAfterBreak="0">
    <w:nsid w:val="60671453"/>
    <w:multiLevelType w:val="multilevel"/>
    <w:tmpl w:val="ED66FB92"/>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21" w15:restartNumberingAfterBreak="0">
    <w:nsid w:val="63226588"/>
    <w:multiLevelType w:val="multilevel"/>
    <w:tmpl w:val="D216424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15:restartNumberingAfterBreak="0">
    <w:nsid w:val="63CF4C10"/>
    <w:multiLevelType w:val="multilevel"/>
    <w:tmpl w:val="7A4E8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49151AC"/>
    <w:multiLevelType w:val="multilevel"/>
    <w:tmpl w:val="E9EC84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78B0AA5"/>
    <w:multiLevelType w:val="multilevel"/>
    <w:tmpl w:val="29644E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4664BDA"/>
    <w:multiLevelType w:val="multilevel"/>
    <w:tmpl w:val="699625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625A8F"/>
    <w:multiLevelType w:val="multilevel"/>
    <w:tmpl w:val="0C0A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075712729">
    <w:abstractNumId w:val="11"/>
  </w:num>
  <w:num w:numId="2" w16cid:durableId="804277730">
    <w:abstractNumId w:val="5"/>
  </w:num>
  <w:num w:numId="3" w16cid:durableId="628517881">
    <w:abstractNumId w:val="19"/>
  </w:num>
  <w:num w:numId="4" w16cid:durableId="557204884">
    <w:abstractNumId w:val="20"/>
  </w:num>
  <w:num w:numId="5" w16cid:durableId="1254439958">
    <w:abstractNumId w:val="18"/>
  </w:num>
  <w:num w:numId="6" w16cid:durableId="1577549026">
    <w:abstractNumId w:val="7"/>
  </w:num>
  <w:num w:numId="7" w16cid:durableId="160390228">
    <w:abstractNumId w:val="6"/>
  </w:num>
  <w:num w:numId="8" w16cid:durableId="465048738">
    <w:abstractNumId w:val="2"/>
  </w:num>
  <w:num w:numId="9" w16cid:durableId="1130170047">
    <w:abstractNumId w:val="22"/>
  </w:num>
  <w:num w:numId="10" w16cid:durableId="588345832">
    <w:abstractNumId w:val="9"/>
  </w:num>
  <w:num w:numId="11" w16cid:durableId="1967351287">
    <w:abstractNumId w:val="8"/>
  </w:num>
  <w:num w:numId="12" w16cid:durableId="1967925944">
    <w:abstractNumId w:val="3"/>
  </w:num>
  <w:num w:numId="13" w16cid:durableId="1869874298">
    <w:abstractNumId w:val="0"/>
  </w:num>
  <w:num w:numId="14" w16cid:durableId="1294553179">
    <w:abstractNumId w:val="26"/>
  </w:num>
  <w:num w:numId="15" w16cid:durableId="2011563621">
    <w:abstractNumId w:val="16"/>
  </w:num>
  <w:num w:numId="16" w16cid:durableId="1202402054">
    <w:abstractNumId w:val="4"/>
  </w:num>
  <w:num w:numId="17" w16cid:durableId="803355186">
    <w:abstractNumId w:val="1"/>
  </w:num>
  <w:num w:numId="18" w16cid:durableId="289821731">
    <w:abstractNumId w:val="21"/>
  </w:num>
  <w:num w:numId="19" w16cid:durableId="1349602362">
    <w:abstractNumId w:val="24"/>
  </w:num>
  <w:num w:numId="20" w16cid:durableId="1994867979">
    <w:abstractNumId w:val="13"/>
  </w:num>
  <w:num w:numId="21" w16cid:durableId="594048069">
    <w:abstractNumId w:val="14"/>
  </w:num>
  <w:num w:numId="22" w16cid:durableId="1969512001">
    <w:abstractNumId w:val="15"/>
  </w:num>
  <w:num w:numId="23" w16cid:durableId="1445341538">
    <w:abstractNumId w:val="25"/>
  </w:num>
  <w:num w:numId="24" w16cid:durableId="2114471725">
    <w:abstractNumId w:val="12"/>
  </w:num>
  <w:num w:numId="25" w16cid:durableId="1623725457">
    <w:abstractNumId w:val="17"/>
  </w:num>
  <w:num w:numId="26" w16cid:durableId="258758951">
    <w:abstractNumId w:val="10"/>
  </w:num>
  <w:num w:numId="27" w16cid:durableId="7289150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6F"/>
    <w:rsid w:val="000007B5"/>
    <w:rsid w:val="000416E3"/>
    <w:rsid w:val="00055278"/>
    <w:rsid w:val="0010423B"/>
    <w:rsid w:val="00190385"/>
    <w:rsid w:val="001C25A4"/>
    <w:rsid w:val="001D1294"/>
    <w:rsid w:val="001D12FB"/>
    <w:rsid w:val="00297DA3"/>
    <w:rsid w:val="002C7502"/>
    <w:rsid w:val="00382468"/>
    <w:rsid w:val="00495570"/>
    <w:rsid w:val="004C3809"/>
    <w:rsid w:val="00507B60"/>
    <w:rsid w:val="005836A4"/>
    <w:rsid w:val="006034A1"/>
    <w:rsid w:val="00615042"/>
    <w:rsid w:val="0069095A"/>
    <w:rsid w:val="006B112D"/>
    <w:rsid w:val="00731126"/>
    <w:rsid w:val="00764CD8"/>
    <w:rsid w:val="008447B0"/>
    <w:rsid w:val="009B3BEE"/>
    <w:rsid w:val="009C556C"/>
    <w:rsid w:val="009F1742"/>
    <w:rsid w:val="00A00BFF"/>
    <w:rsid w:val="00A24893"/>
    <w:rsid w:val="00A26EDB"/>
    <w:rsid w:val="00A34F66"/>
    <w:rsid w:val="00AB2BF7"/>
    <w:rsid w:val="00BC0B6F"/>
    <w:rsid w:val="00C62E97"/>
    <w:rsid w:val="00C805DE"/>
    <w:rsid w:val="00CC0C27"/>
    <w:rsid w:val="00D31930"/>
    <w:rsid w:val="00EC2981"/>
    <w:rsid w:val="00EC475E"/>
    <w:rsid w:val="00F71C04"/>
    <w:rsid w:val="00F772A2"/>
    <w:rsid w:val="00F800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1802"/>
  <w15:docId w15:val="{DDD5DAF3-3B41-4BD9-BB36-02708042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8"/>
    <w:pPr>
      <w:spacing w:before="120" w:after="120" w:line="360" w:lineRule="auto"/>
      <w:ind w:firstLine="720"/>
      <w:jc w:val="both"/>
    </w:pPr>
    <w:rPr>
      <w:rFonts w:ascii="Arial" w:eastAsia="Arial MT" w:hAnsi="Arial" w:cs="Arial MT"/>
      <w:sz w:val="22"/>
      <w:szCs w:val="22"/>
      <w:lang w:eastAsia="en-U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rsid w:val="00F1372C"/>
    <w:rPr>
      <w:rFonts w:ascii="Arial MT" w:eastAsia="Arial MT" w:hAnsi="Arial MT" w:cs="Arial MT"/>
      <w:lang w:val="es-ES"/>
    </w:rPr>
  </w:style>
  <w:style w:type="character" w:customStyle="1" w:styleId="PiedepginaCar">
    <w:name w:val="Pie de página Car"/>
    <w:link w:val="Piedepgina"/>
    <w:uiPriority w:val="99"/>
    <w:qFormat/>
    <w:rsid w:val="00F1372C"/>
    <w:rPr>
      <w:rFonts w:ascii="Arial MT" w:eastAsia="Arial MT" w:hAnsi="Arial MT" w:cs="Arial MT"/>
      <w:lang w:val="es-ES"/>
    </w:rPr>
  </w:style>
  <w:style w:type="character" w:styleId="Hipervnculo">
    <w:name w:val="Hyperlink"/>
    <w:uiPriority w:val="99"/>
    <w:unhideWhenUsed/>
    <w:rsid w:val="00FE0F88"/>
    <w:rPr>
      <w:color w:val="0000FF"/>
      <w:u w:val="single"/>
    </w:rPr>
  </w:style>
  <w:style w:type="character" w:customStyle="1" w:styleId="TextodegloboCar">
    <w:name w:val="Texto de globo Car"/>
    <w:link w:val="Textodeglobo"/>
    <w:uiPriority w:val="99"/>
    <w:semiHidden/>
    <w:qFormat/>
    <w:rsid w:val="00FA365E"/>
    <w:rPr>
      <w:rFonts w:ascii="Tahoma" w:eastAsia="Arial MT" w:hAnsi="Tahoma" w:cs="Tahoma"/>
      <w:sz w:val="16"/>
      <w:szCs w:val="16"/>
      <w:lang w:val="es-ES"/>
    </w:rPr>
  </w:style>
  <w:style w:type="character" w:customStyle="1" w:styleId="IndexLink">
    <w:name w:val="Index Link"/>
    <w:qFormat/>
    <w:rsid w:val="008447B0"/>
  </w:style>
  <w:style w:type="paragraph" w:customStyle="1" w:styleId="Heading">
    <w:name w:val="Heading"/>
    <w:basedOn w:val="Normal"/>
    <w:next w:val="Textoindependiente"/>
    <w:qFormat/>
    <w:rsid w:val="008447B0"/>
    <w:pPr>
      <w:keepNext/>
      <w:spacing w:before="240"/>
    </w:pPr>
    <w:rPr>
      <w:rFonts w:ascii="Carlito" w:eastAsia="Noto Sans SC Regular" w:hAnsi="Carlito" w:cs="Noto Sans Devanagari"/>
      <w:sz w:val="28"/>
      <w:szCs w:val="28"/>
    </w:rPr>
  </w:style>
  <w:style w:type="paragraph" w:styleId="Textoindependiente">
    <w:name w:val="Body Text"/>
    <w:basedOn w:val="Normal"/>
    <w:uiPriority w:val="1"/>
    <w:qFormat/>
    <w:rsid w:val="00AA18DD"/>
  </w:style>
  <w:style w:type="paragraph" w:styleId="Lista">
    <w:name w:val="List"/>
    <w:basedOn w:val="Textoindependiente"/>
    <w:rsid w:val="008447B0"/>
    <w:rPr>
      <w:rFonts w:cs="Noto Sans Devanagari"/>
    </w:rPr>
  </w:style>
  <w:style w:type="paragraph" w:styleId="Descripcin">
    <w:name w:val="caption"/>
    <w:basedOn w:val="Normal"/>
    <w:qFormat/>
    <w:rsid w:val="008447B0"/>
    <w:pPr>
      <w:suppressLineNumbers/>
    </w:pPr>
    <w:rPr>
      <w:rFonts w:cs="Noto Sans Devanagari"/>
      <w:i/>
      <w:iCs/>
      <w:sz w:val="24"/>
      <w:szCs w:val="24"/>
    </w:rPr>
  </w:style>
  <w:style w:type="paragraph" w:customStyle="1" w:styleId="Index">
    <w:name w:val="Index"/>
    <w:basedOn w:val="Normal"/>
    <w:qFormat/>
    <w:rsid w:val="008447B0"/>
    <w:pPr>
      <w:suppressLineNumbers/>
    </w:pPr>
    <w:rPr>
      <w:rFonts w:cs="Noto Sans Devanagari"/>
    </w:r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Prrafodelista">
    <w:name w:val="List Paragraph"/>
    <w:basedOn w:val="Normal"/>
    <w:uiPriority w:val="1"/>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customStyle="1" w:styleId="HeaderandFooter">
    <w:name w:val="Header and Footer"/>
    <w:basedOn w:val="Normal"/>
    <w:qFormat/>
    <w:rsid w:val="008447B0"/>
  </w:style>
  <w:style w:type="paragraph" w:styleId="Encabezado">
    <w:name w:val="header"/>
    <w:basedOn w:val="Normal"/>
    <w:link w:val="EncabezadoCar"/>
    <w:uiPriority w:val="99"/>
    <w:unhideWhenUsed/>
    <w:rsid w:val="00F1372C"/>
    <w:pPr>
      <w:tabs>
        <w:tab w:val="center" w:pos="4252"/>
        <w:tab w:val="right" w:pos="8504"/>
      </w:tabs>
    </w:pPr>
  </w:style>
  <w:style w:type="paragraph" w:styleId="Piedepgina">
    <w:name w:val="footer"/>
    <w:basedOn w:val="Normal"/>
    <w:link w:val="PiedepginaCar"/>
    <w:uiPriority w:val="99"/>
    <w:unhideWhenUsed/>
    <w:rsid w:val="00F1372C"/>
    <w:pPr>
      <w:tabs>
        <w:tab w:val="center" w:pos="4252"/>
        <w:tab w:val="right" w:pos="8504"/>
      </w:tabs>
    </w:pPr>
  </w:style>
  <w:style w:type="paragraph" w:styleId="TtuloTDC">
    <w:name w:val="TOC Heading"/>
    <w:basedOn w:val="Ttulo1"/>
    <w:next w:val="Normal"/>
    <w:uiPriority w:val="39"/>
    <w:unhideWhenUsed/>
    <w:qFormat/>
    <w:rsid w:val="00FE0F88"/>
    <w:pPr>
      <w:keepNext/>
      <w:keepLines/>
      <w:spacing w:before="240" w:line="259" w:lineRule="auto"/>
    </w:pPr>
    <w:rPr>
      <w:rFonts w:ascii="Cambria" w:eastAsia="Times New Roman" w:hAnsi="Cambria" w:cs="Times New Roman"/>
      <w:b w:val="0"/>
      <w:bCs w:val="0"/>
      <w:color w:val="365F91"/>
      <w:sz w:val="32"/>
      <w:szCs w:val="32"/>
      <w:lang w:eastAsia="es-ES"/>
    </w:rPr>
  </w:style>
  <w:style w:type="paragraph" w:styleId="TDC3">
    <w:name w:val="toc 3"/>
    <w:basedOn w:val="Normal"/>
    <w:next w:val="Normal"/>
    <w:autoRedefine/>
    <w:uiPriority w:val="39"/>
    <w:unhideWhenUsed/>
    <w:rsid w:val="00FE0F88"/>
    <w:pPr>
      <w:spacing w:after="100"/>
      <w:ind w:left="440"/>
    </w:pPr>
  </w:style>
  <w:style w:type="paragraph" w:styleId="Textodeglobo">
    <w:name w:val="Balloon Text"/>
    <w:basedOn w:val="Normal"/>
    <w:link w:val="TextodegloboCar"/>
    <w:uiPriority w:val="99"/>
    <w:semiHidden/>
    <w:unhideWhenUsed/>
    <w:qFormat/>
    <w:rsid w:val="00FA365E"/>
    <w:rPr>
      <w:rFonts w:ascii="Tahoma" w:hAnsi="Tahoma" w:cs="Tahoma"/>
      <w:sz w:val="16"/>
      <w:szCs w:val="16"/>
    </w:rPr>
  </w:style>
  <w:style w:type="paragraph" w:customStyle="1" w:styleId="FrameContents">
    <w:name w:val="Frame Contents"/>
    <w:basedOn w:val="Normal"/>
    <w:qFormat/>
    <w:rsid w:val="008447B0"/>
  </w:style>
  <w:style w:type="paragraph" w:customStyle="1" w:styleId="Tablanormal1">
    <w:name w:val="Tabla normal1"/>
    <w:qFormat/>
    <w:rsid w:val="008447B0"/>
  </w:style>
  <w:style w:type="table" w:customStyle="1" w:styleId="TableNormal">
    <w:name w:val="Table Normal"/>
    <w:uiPriority w:val="2"/>
    <w:semiHidden/>
    <w:unhideWhenUsed/>
    <w:qFormat/>
    <w:rsid w:val="00AA18DD"/>
    <w:pPr>
      <w:spacing w:after="120"/>
    </w:pPr>
    <w:rPr>
      <w:sz w:val="22"/>
      <w:szCs w:val="22"/>
      <w:lang w:val="en-US" w:eastAsia="en-US"/>
    </w:rPr>
    <w:tblPr>
      <w:tblCellMar>
        <w:top w:w="0" w:type="dxa"/>
        <w:left w:w="0" w:type="dxa"/>
        <w:bottom w:w="0" w:type="dxa"/>
        <w:right w:w="0" w:type="dxa"/>
      </w:tblCellMar>
    </w:tblPr>
  </w:style>
  <w:style w:type="table" w:styleId="Tablaconcuadrcula">
    <w:name w:val="Table Grid"/>
    <w:basedOn w:val="Tablanormal"/>
    <w:uiPriority w:val="39"/>
    <w:rsid w:val="007E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6F6A-D250-4533-AE27-A5CD9829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6188</Words>
  <Characters>34034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Gracia Samaniego</dc:creator>
  <dc:description/>
  <cp:lastModifiedBy>Gerardo Gracia Samaniego</cp:lastModifiedBy>
  <cp:revision>3</cp:revision>
  <dcterms:created xsi:type="dcterms:W3CDTF">2025-11-14T20:22:00Z</dcterms:created>
  <dcterms:modified xsi:type="dcterms:W3CDTF">2025-11-14T20:26:00Z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